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3BC2" w14:textId="6091DA91" w:rsidR="001A26EC" w:rsidRPr="001C246A" w:rsidRDefault="006E29EB" w:rsidP="00127325">
      <w:pPr>
        <w:jc w:val="center"/>
        <w:outlineLvl w:val="0"/>
      </w:pPr>
      <w:r w:rsidRPr="005528C7">
        <w:rPr>
          <w:b/>
          <w:bCs/>
          <w:color w:val="FF0000"/>
          <w:sz w:val="32"/>
          <w:szCs w:val="32"/>
        </w:rPr>
        <w:t>Didattica Corso di Dottorato in Scienze Giuridiche</w:t>
      </w:r>
      <w:r w:rsidR="00985932">
        <w:rPr>
          <w:b/>
          <w:bCs/>
          <w:color w:val="FF0000"/>
          <w:sz w:val="32"/>
          <w:szCs w:val="32"/>
        </w:rPr>
        <w:t xml:space="preserve"> ciclo 38</w:t>
      </w:r>
      <w:r w:rsidR="007D0AE1">
        <w:rPr>
          <w:b/>
          <w:bCs/>
          <w:color w:val="FF0000"/>
          <w:sz w:val="32"/>
          <w:szCs w:val="32"/>
        </w:rPr>
        <w:t xml:space="preserve"> e 39</w:t>
      </w:r>
    </w:p>
    <w:p w14:paraId="70203540" w14:textId="2975E7AF" w:rsidR="001A26EC" w:rsidRPr="001C246A" w:rsidRDefault="006E29EB" w:rsidP="00127325">
      <w:pPr>
        <w:outlineLvl w:val="0"/>
        <w:rPr>
          <w:b/>
          <w:bCs/>
        </w:rPr>
      </w:pPr>
      <w:r>
        <w:t xml:space="preserve">                                                                  </w:t>
      </w:r>
      <w:r w:rsidR="00F52E7A">
        <w:t xml:space="preserve">  </w:t>
      </w:r>
      <w:r>
        <w:t xml:space="preserve">   </w:t>
      </w:r>
      <w:r w:rsidR="00F76B17">
        <w:t xml:space="preserve">     </w:t>
      </w:r>
      <w:r w:rsidR="001C246A">
        <w:rPr>
          <w:b/>
          <w:bCs/>
        </w:rPr>
        <w:t>Gennaio-</w:t>
      </w:r>
      <w:proofErr w:type="gramStart"/>
      <w:r w:rsidR="001C246A">
        <w:rPr>
          <w:b/>
          <w:bCs/>
        </w:rPr>
        <w:t>G</w:t>
      </w:r>
      <w:r w:rsidRPr="006E29EB">
        <w:rPr>
          <w:b/>
          <w:bCs/>
        </w:rPr>
        <w:t>iugno</w:t>
      </w:r>
      <w:proofErr w:type="gramEnd"/>
      <w:r w:rsidRPr="006E29EB">
        <w:rPr>
          <w:b/>
          <w:bCs/>
        </w:rPr>
        <w:t xml:space="preserve"> 20</w:t>
      </w:r>
      <w:r w:rsidR="00F52E7A">
        <w:rPr>
          <w:b/>
          <w:bCs/>
        </w:rPr>
        <w:t>2</w:t>
      </w:r>
      <w:r w:rsidR="00503938">
        <w:rPr>
          <w:b/>
          <w:bCs/>
        </w:rPr>
        <w:t>5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56"/>
        <w:gridCol w:w="3396"/>
        <w:gridCol w:w="1503"/>
        <w:gridCol w:w="1455"/>
        <w:gridCol w:w="975"/>
        <w:gridCol w:w="1106"/>
      </w:tblGrid>
      <w:tr w:rsidR="00FB59A9" w14:paraId="603AEC26" w14:textId="0605D23E" w:rsidTr="008B72B0">
        <w:trPr>
          <w:trHeight w:val="708"/>
        </w:trPr>
        <w:tc>
          <w:tcPr>
            <w:tcW w:w="1056" w:type="dxa"/>
            <w:vAlign w:val="center"/>
          </w:tcPr>
          <w:p w14:paraId="1EA7C5CC" w14:textId="77777777" w:rsidR="00FB59A9" w:rsidRDefault="00FB59A9" w:rsidP="00284B17">
            <w:pPr>
              <w:spacing w:before="80" w:after="80"/>
              <w:jc w:val="center"/>
            </w:pPr>
            <w:bookmarkStart w:id="0" w:name="_Hlk187850401"/>
          </w:p>
          <w:p w14:paraId="255BEC2B" w14:textId="77777777" w:rsidR="00FB59A9" w:rsidRDefault="00FB59A9" w:rsidP="00284B17">
            <w:pPr>
              <w:spacing w:before="80" w:after="80"/>
              <w:jc w:val="center"/>
            </w:pPr>
            <w:r>
              <w:t>Data</w:t>
            </w:r>
          </w:p>
        </w:tc>
        <w:tc>
          <w:tcPr>
            <w:tcW w:w="3396" w:type="dxa"/>
            <w:vAlign w:val="center"/>
          </w:tcPr>
          <w:p w14:paraId="527FE4EB" w14:textId="77777777" w:rsidR="00FB59A9" w:rsidRDefault="00FB59A9" w:rsidP="00284B17">
            <w:pPr>
              <w:spacing w:before="80" w:after="80"/>
              <w:jc w:val="center"/>
            </w:pPr>
          </w:p>
          <w:p w14:paraId="0F7DE729" w14:textId="77777777" w:rsidR="00FB59A9" w:rsidRDefault="00FB59A9" w:rsidP="00284B17">
            <w:pPr>
              <w:spacing w:before="80" w:after="80"/>
              <w:jc w:val="center"/>
            </w:pPr>
            <w:r>
              <w:t>TITOLO</w:t>
            </w:r>
          </w:p>
        </w:tc>
        <w:tc>
          <w:tcPr>
            <w:tcW w:w="1503" w:type="dxa"/>
            <w:vAlign w:val="center"/>
          </w:tcPr>
          <w:p w14:paraId="6C19D6ED" w14:textId="77777777" w:rsidR="00FB59A9" w:rsidRDefault="00FB59A9" w:rsidP="00284B17">
            <w:pPr>
              <w:spacing w:before="80" w:after="80"/>
              <w:jc w:val="center"/>
            </w:pPr>
          </w:p>
          <w:p w14:paraId="3657236E" w14:textId="77777777" w:rsidR="00FB59A9" w:rsidRDefault="00FB59A9" w:rsidP="00284B17">
            <w:pPr>
              <w:spacing w:before="80" w:after="80"/>
              <w:jc w:val="center"/>
            </w:pPr>
            <w:r>
              <w:t>RELATORE</w:t>
            </w:r>
          </w:p>
        </w:tc>
        <w:tc>
          <w:tcPr>
            <w:tcW w:w="1455" w:type="dxa"/>
            <w:vAlign w:val="center"/>
          </w:tcPr>
          <w:p w14:paraId="47F70B00" w14:textId="77777777" w:rsidR="00FB59A9" w:rsidRDefault="00FB59A9" w:rsidP="00284B17">
            <w:pPr>
              <w:spacing w:before="80" w:after="80"/>
              <w:jc w:val="center"/>
            </w:pPr>
          </w:p>
          <w:p w14:paraId="6B6DE93F" w14:textId="77777777" w:rsidR="00FB59A9" w:rsidRDefault="00FB59A9" w:rsidP="00284B17">
            <w:pPr>
              <w:spacing w:before="80" w:after="80"/>
              <w:jc w:val="center"/>
            </w:pPr>
            <w:r>
              <w:t>ORARIO</w:t>
            </w:r>
          </w:p>
        </w:tc>
        <w:tc>
          <w:tcPr>
            <w:tcW w:w="975" w:type="dxa"/>
            <w:vAlign w:val="center"/>
          </w:tcPr>
          <w:p w14:paraId="729A0574" w14:textId="77777777" w:rsidR="00FB59A9" w:rsidRDefault="00FB59A9" w:rsidP="00284B17">
            <w:pPr>
              <w:spacing w:before="80" w:after="80"/>
              <w:jc w:val="center"/>
            </w:pPr>
          </w:p>
          <w:p w14:paraId="19D01ED1" w14:textId="77777777" w:rsidR="00FB59A9" w:rsidRDefault="00FB59A9" w:rsidP="00284B17">
            <w:pPr>
              <w:spacing w:before="80" w:after="80"/>
              <w:jc w:val="center"/>
            </w:pPr>
            <w:r>
              <w:t>SEDE</w:t>
            </w:r>
          </w:p>
        </w:tc>
        <w:tc>
          <w:tcPr>
            <w:tcW w:w="1106" w:type="dxa"/>
          </w:tcPr>
          <w:p w14:paraId="2821D395" w14:textId="77777777" w:rsidR="00FB59A9" w:rsidRDefault="00FB59A9" w:rsidP="00284B17">
            <w:pPr>
              <w:spacing w:before="80" w:after="80"/>
              <w:jc w:val="center"/>
            </w:pPr>
          </w:p>
          <w:p w14:paraId="285F4082" w14:textId="0909BC7D" w:rsidR="00FB59A9" w:rsidRDefault="00D8075C" w:rsidP="00284B17">
            <w:pPr>
              <w:spacing w:before="80" w:after="80"/>
              <w:jc w:val="center"/>
            </w:pPr>
            <w:r>
              <w:t>Rivolto a:</w:t>
            </w:r>
          </w:p>
        </w:tc>
      </w:tr>
      <w:tr w:rsidR="00FB59A9" w14:paraId="7144127B" w14:textId="1E7A4F53" w:rsidTr="008B72B0">
        <w:trPr>
          <w:trHeight w:val="1300"/>
        </w:trPr>
        <w:tc>
          <w:tcPr>
            <w:tcW w:w="1056" w:type="dxa"/>
            <w:vAlign w:val="center"/>
          </w:tcPr>
          <w:p w14:paraId="46C866FD" w14:textId="1D8C2164" w:rsidR="00FB59A9" w:rsidRPr="005C2813" w:rsidRDefault="00C278A1" w:rsidP="001B3BF6">
            <w:pPr>
              <w:spacing w:before="80" w:after="80"/>
            </w:pPr>
            <w:bookmarkStart w:id="1" w:name="_Hlk189477051"/>
            <w:bookmarkEnd w:id="0"/>
            <w:r w:rsidRPr="005C2813">
              <w:t>19</w:t>
            </w:r>
            <w:r w:rsidR="00533BFE" w:rsidRPr="005C2813">
              <w:t>/02/25</w:t>
            </w:r>
          </w:p>
        </w:tc>
        <w:tc>
          <w:tcPr>
            <w:tcW w:w="3396" w:type="dxa"/>
            <w:vAlign w:val="center"/>
          </w:tcPr>
          <w:p w14:paraId="2CB6B651" w14:textId="77777777" w:rsidR="00FB59A9" w:rsidRPr="005C2813" w:rsidRDefault="00FB59A9" w:rsidP="00EC4E02"/>
          <w:p w14:paraId="5CAE4153" w14:textId="77777777" w:rsidR="00B256A5" w:rsidRDefault="00B256A5" w:rsidP="001D7D8F">
            <w:pPr>
              <w:jc w:val="center"/>
              <w:rPr>
                <w:sz w:val="24"/>
                <w:szCs w:val="24"/>
              </w:rPr>
            </w:pPr>
          </w:p>
          <w:p w14:paraId="62ABD176" w14:textId="2CF8B7C1" w:rsidR="00FB59A9" w:rsidRPr="005C2813" w:rsidRDefault="006C29FA" w:rsidP="001D7D8F">
            <w:pPr>
              <w:jc w:val="center"/>
              <w:rPr>
                <w:sz w:val="24"/>
                <w:szCs w:val="24"/>
              </w:rPr>
            </w:pPr>
            <w:r w:rsidRPr="005C2813">
              <w:rPr>
                <w:sz w:val="24"/>
                <w:szCs w:val="24"/>
              </w:rPr>
              <w:t xml:space="preserve">Fonti europee e </w:t>
            </w:r>
            <w:r w:rsidR="001729C0" w:rsidRPr="005C2813">
              <w:rPr>
                <w:sz w:val="24"/>
                <w:szCs w:val="24"/>
              </w:rPr>
              <w:t>o</w:t>
            </w:r>
            <w:r w:rsidRPr="005C2813">
              <w:rPr>
                <w:sz w:val="24"/>
                <w:szCs w:val="24"/>
              </w:rPr>
              <w:t xml:space="preserve">rdinamento </w:t>
            </w:r>
            <w:r w:rsidR="001729C0" w:rsidRPr="005C2813">
              <w:rPr>
                <w:sz w:val="24"/>
                <w:szCs w:val="24"/>
              </w:rPr>
              <w:t>nazionale</w:t>
            </w:r>
          </w:p>
          <w:p w14:paraId="1123E409" w14:textId="064524D0" w:rsidR="00FB59A9" w:rsidRPr="005C2813" w:rsidRDefault="00FB59A9" w:rsidP="00EC4E02">
            <w:pPr>
              <w:spacing w:before="80" w:after="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BCCD8F6" w14:textId="77777777" w:rsidR="00FB59A9" w:rsidRPr="005C2813" w:rsidRDefault="001729C0" w:rsidP="00817651">
            <w:pPr>
              <w:jc w:val="center"/>
            </w:pPr>
            <w:r w:rsidRPr="005C2813">
              <w:t>Prof. Francesco</w:t>
            </w:r>
          </w:p>
          <w:p w14:paraId="28EFE4DE" w14:textId="79CAE085" w:rsidR="00B850F4" w:rsidRPr="005C2813" w:rsidRDefault="00B850F4" w:rsidP="00817651">
            <w:pPr>
              <w:jc w:val="center"/>
            </w:pPr>
            <w:r w:rsidRPr="005C2813">
              <w:t>Mazzacuva</w:t>
            </w:r>
          </w:p>
        </w:tc>
        <w:tc>
          <w:tcPr>
            <w:tcW w:w="1455" w:type="dxa"/>
            <w:vAlign w:val="center"/>
          </w:tcPr>
          <w:p w14:paraId="162BE9F3" w14:textId="06EE19AE" w:rsidR="00FB59A9" w:rsidRPr="00B03968" w:rsidRDefault="00B03968" w:rsidP="001B3BF6">
            <w:pPr>
              <w:spacing w:before="80" w:after="80"/>
            </w:pPr>
            <w:r w:rsidRPr="00B03968">
              <w:t xml:space="preserve">   9.00-12.00</w:t>
            </w:r>
          </w:p>
        </w:tc>
        <w:tc>
          <w:tcPr>
            <w:tcW w:w="975" w:type="dxa"/>
            <w:vAlign w:val="center"/>
          </w:tcPr>
          <w:p w14:paraId="2DBAC5D4" w14:textId="1A3E2CBF" w:rsidR="00FB59A9" w:rsidRDefault="005E171B" w:rsidP="001B3BF6">
            <w:pPr>
              <w:spacing w:before="80" w:after="80"/>
            </w:pPr>
            <w:r>
              <w:t xml:space="preserve"> online</w:t>
            </w:r>
          </w:p>
        </w:tc>
        <w:tc>
          <w:tcPr>
            <w:tcW w:w="1106" w:type="dxa"/>
          </w:tcPr>
          <w:p w14:paraId="1C8BA3A5" w14:textId="77777777" w:rsidR="00FB59A9" w:rsidRDefault="00FB59A9" w:rsidP="001B3BF6">
            <w:pPr>
              <w:spacing w:before="80" w:after="80"/>
            </w:pPr>
          </w:p>
          <w:p w14:paraId="32C431E4" w14:textId="77777777" w:rsidR="00B03968" w:rsidRDefault="00B03968" w:rsidP="00B03968">
            <w:pPr>
              <w:spacing w:before="80" w:after="80"/>
            </w:pPr>
            <w:r>
              <w:t xml:space="preserve"> </w:t>
            </w:r>
          </w:p>
          <w:p w14:paraId="5541F5CC" w14:textId="04E98E53" w:rsidR="00B03968" w:rsidRDefault="000319AD" w:rsidP="00B03968">
            <w:pPr>
              <w:spacing w:before="80" w:after="80"/>
            </w:pPr>
            <w:r>
              <w:t>39 ciclo</w:t>
            </w:r>
          </w:p>
        </w:tc>
      </w:tr>
      <w:tr w:rsidR="00B03968" w14:paraId="2027A127" w14:textId="77777777" w:rsidTr="008B72B0">
        <w:trPr>
          <w:trHeight w:val="1573"/>
        </w:trPr>
        <w:tc>
          <w:tcPr>
            <w:tcW w:w="1056" w:type="dxa"/>
            <w:vAlign w:val="center"/>
          </w:tcPr>
          <w:p w14:paraId="3144CFA8" w14:textId="32547FF0" w:rsidR="00B03968" w:rsidRPr="00C04D63" w:rsidRDefault="00B03968" w:rsidP="00284B17">
            <w:pPr>
              <w:spacing w:before="80" w:after="80"/>
              <w:jc w:val="center"/>
            </w:pPr>
            <w:bookmarkStart w:id="2" w:name="_Hlk188347248"/>
            <w:r>
              <w:t>24/02/25</w:t>
            </w:r>
          </w:p>
        </w:tc>
        <w:tc>
          <w:tcPr>
            <w:tcW w:w="3396" w:type="dxa"/>
            <w:vAlign w:val="center"/>
          </w:tcPr>
          <w:p w14:paraId="3973128D" w14:textId="77777777" w:rsidR="00B03968" w:rsidRDefault="00B03968" w:rsidP="00B03968">
            <w:pPr>
              <w:jc w:val="center"/>
              <w:rPr>
                <w:sz w:val="24"/>
                <w:szCs w:val="24"/>
              </w:rPr>
            </w:pPr>
          </w:p>
          <w:p w14:paraId="0029DE88" w14:textId="77777777" w:rsidR="00B03968" w:rsidRDefault="00B03968" w:rsidP="00B03968">
            <w:pPr>
              <w:jc w:val="center"/>
              <w:rPr>
                <w:sz w:val="24"/>
                <w:szCs w:val="24"/>
              </w:rPr>
            </w:pPr>
          </w:p>
          <w:p w14:paraId="61F2DDEB" w14:textId="0E9B8AD6" w:rsidR="00B03968" w:rsidRPr="005C2813" w:rsidRDefault="00B03968" w:rsidP="00B03968">
            <w:pPr>
              <w:jc w:val="center"/>
              <w:rPr>
                <w:sz w:val="24"/>
                <w:szCs w:val="24"/>
              </w:rPr>
            </w:pPr>
            <w:r w:rsidRPr="005C2813">
              <w:rPr>
                <w:sz w:val="24"/>
                <w:szCs w:val="24"/>
              </w:rPr>
              <w:t>Fonti europee e ordinamento nazionale</w:t>
            </w:r>
          </w:p>
          <w:p w14:paraId="37DF3081" w14:textId="77777777" w:rsidR="00B03968" w:rsidRPr="00C04D63" w:rsidRDefault="00B03968" w:rsidP="00284B17">
            <w:pPr>
              <w:spacing w:before="80" w:after="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7D75E58" w14:textId="77777777" w:rsidR="00B03968" w:rsidRDefault="00B03968" w:rsidP="00817651">
            <w:pPr>
              <w:jc w:val="center"/>
            </w:pPr>
            <w:r>
              <w:t xml:space="preserve">Prof.ssa </w:t>
            </w:r>
          </w:p>
          <w:p w14:paraId="65244CE1" w14:textId="77777777" w:rsidR="00B03968" w:rsidRDefault="00B03968" w:rsidP="00817651">
            <w:pPr>
              <w:jc w:val="center"/>
            </w:pPr>
            <w:r>
              <w:t xml:space="preserve">Michela </w:t>
            </w:r>
          </w:p>
          <w:p w14:paraId="0854A1DA" w14:textId="71ABF1AD" w:rsidR="00B03968" w:rsidRPr="00817651" w:rsidRDefault="00B03968" w:rsidP="00817651">
            <w:pPr>
              <w:jc w:val="center"/>
            </w:pPr>
            <w:r>
              <w:t>Petrachi</w:t>
            </w:r>
          </w:p>
        </w:tc>
        <w:tc>
          <w:tcPr>
            <w:tcW w:w="1455" w:type="dxa"/>
            <w:vAlign w:val="center"/>
          </w:tcPr>
          <w:p w14:paraId="31D1EBA2" w14:textId="58AB1DD5" w:rsidR="00B03968" w:rsidRDefault="00B03968" w:rsidP="001B3BF6">
            <w:pPr>
              <w:spacing w:before="80" w:after="80"/>
            </w:pPr>
            <w:r>
              <w:t>11.00-13.00</w:t>
            </w:r>
          </w:p>
        </w:tc>
        <w:tc>
          <w:tcPr>
            <w:tcW w:w="975" w:type="dxa"/>
            <w:vAlign w:val="center"/>
          </w:tcPr>
          <w:p w14:paraId="5D496B9C" w14:textId="364F3028" w:rsidR="00B03968" w:rsidRDefault="00B03968" w:rsidP="001B3BF6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6916CE03" w14:textId="77777777" w:rsidR="00B03968" w:rsidRDefault="00B03968" w:rsidP="001B3BF6">
            <w:pPr>
              <w:spacing w:before="80" w:after="80"/>
            </w:pPr>
          </w:p>
          <w:p w14:paraId="773608FF" w14:textId="77777777" w:rsidR="000319AD" w:rsidRDefault="000319AD" w:rsidP="001B3BF6">
            <w:pPr>
              <w:spacing w:before="80" w:after="80"/>
            </w:pPr>
          </w:p>
          <w:p w14:paraId="64B21DA1" w14:textId="791E3804" w:rsidR="000319AD" w:rsidRDefault="000319AD" w:rsidP="001B3BF6">
            <w:pPr>
              <w:spacing w:before="80" w:after="80"/>
            </w:pPr>
            <w:r>
              <w:t>39 ciclo</w:t>
            </w:r>
          </w:p>
        </w:tc>
      </w:tr>
      <w:bookmarkEnd w:id="2"/>
      <w:tr w:rsidR="00667CB5" w14:paraId="74A8520C" w14:textId="77777777" w:rsidTr="008B72B0">
        <w:trPr>
          <w:trHeight w:val="1573"/>
        </w:trPr>
        <w:tc>
          <w:tcPr>
            <w:tcW w:w="1056" w:type="dxa"/>
            <w:vAlign w:val="center"/>
          </w:tcPr>
          <w:p w14:paraId="349F9CBB" w14:textId="6B2C35CD" w:rsidR="00667CB5" w:rsidRDefault="00667CB5" w:rsidP="00667CB5">
            <w:pPr>
              <w:spacing w:before="80" w:after="80"/>
              <w:jc w:val="center"/>
            </w:pPr>
            <w:r>
              <w:t>27/02/25</w:t>
            </w:r>
          </w:p>
        </w:tc>
        <w:tc>
          <w:tcPr>
            <w:tcW w:w="3396" w:type="dxa"/>
            <w:vAlign w:val="center"/>
          </w:tcPr>
          <w:p w14:paraId="747AAC30" w14:textId="77777777" w:rsidR="00667CB5" w:rsidRDefault="00667CB5" w:rsidP="00667CB5">
            <w:pPr>
              <w:jc w:val="center"/>
              <w:rPr>
                <w:sz w:val="24"/>
                <w:szCs w:val="24"/>
              </w:rPr>
            </w:pPr>
          </w:p>
          <w:p w14:paraId="212CA8D9" w14:textId="77777777" w:rsidR="00667CB5" w:rsidRDefault="00667CB5" w:rsidP="00667CB5">
            <w:pPr>
              <w:jc w:val="center"/>
              <w:rPr>
                <w:sz w:val="24"/>
                <w:szCs w:val="24"/>
              </w:rPr>
            </w:pPr>
          </w:p>
          <w:p w14:paraId="4956469A" w14:textId="77777777" w:rsidR="00667CB5" w:rsidRPr="005C2813" w:rsidRDefault="00667CB5" w:rsidP="00667CB5">
            <w:pPr>
              <w:jc w:val="center"/>
              <w:rPr>
                <w:sz w:val="24"/>
                <w:szCs w:val="24"/>
              </w:rPr>
            </w:pPr>
            <w:r w:rsidRPr="005C2813">
              <w:rPr>
                <w:sz w:val="24"/>
                <w:szCs w:val="24"/>
              </w:rPr>
              <w:t>Fonti europee e ordinamento nazionale</w:t>
            </w:r>
          </w:p>
          <w:p w14:paraId="6A4C8A7F" w14:textId="77777777" w:rsidR="00667CB5" w:rsidRDefault="00667CB5" w:rsidP="00667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DDF5D83" w14:textId="77777777" w:rsidR="00667CB5" w:rsidRDefault="00667CB5" w:rsidP="00667CB5">
            <w:pPr>
              <w:jc w:val="center"/>
            </w:pPr>
            <w:r>
              <w:t xml:space="preserve">Prof.ssa </w:t>
            </w:r>
          </w:p>
          <w:p w14:paraId="4D131CB7" w14:textId="77777777" w:rsidR="00667CB5" w:rsidRDefault="00667CB5" w:rsidP="00667CB5">
            <w:pPr>
              <w:jc w:val="center"/>
            </w:pPr>
            <w:r>
              <w:t xml:space="preserve">Michela </w:t>
            </w:r>
          </w:p>
          <w:p w14:paraId="156A1ECE" w14:textId="7141862C" w:rsidR="00667CB5" w:rsidRDefault="00667CB5" w:rsidP="00667CB5">
            <w:pPr>
              <w:jc w:val="center"/>
            </w:pPr>
            <w:r>
              <w:t>Petrachi</w:t>
            </w:r>
          </w:p>
        </w:tc>
        <w:tc>
          <w:tcPr>
            <w:tcW w:w="1455" w:type="dxa"/>
            <w:vAlign w:val="center"/>
          </w:tcPr>
          <w:p w14:paraId="232C7132" w14:textId="79C54330" w:rsidR="00667CB5" w:rsidRDefault="00667CB5" w:rsidP="00667CB5">
            <w:pPr>
              <w:spacing w:before="80" w:after="80"/>
            </w:pPr>
            <w:r>
              <w:t>11.00-13.00</w:t>
            </w:r>
          </w:p>
        </w:tc>
        <w:tc>
          <w:tcPr>
            <w:tcW w:w="975" w:type="dxa"/>
            <w:vAlign w:val="center"/>
          </w:tcPr>
          <w:p w14:paraId="7AFF5304" w14:textId="1FAF765C" w:rsidR="00667CB5" w:rsidRDefault="00667CB5" w:rsidP="00667CB5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250F3E12" w14:textId="77777777" w:rsidR="00667CB5" w:rsidRDefault="00667CB5" w:rsidP="00667CB5">
            <w:pPr>
              <w:spacing w:before="80" w:after="80"/>
            </w:pPr>
          </w:p>
          <w:p w14:paraId="5907D344" w14:textId="77777777" w:rsidR="000319AD" w:rsidRDefault="000319AD" w:rsidP="00667CB5">
            <w:pPr>
              <w:spacing w:before="80" w:after="80"/>
            </w:pPr>
          </w:p>
          <w:p w14:paraId="3020C813" w14:textId="78C73D44" w:rsidR="000319AD" w:rsidRDefault="000319AD" w:rsidP="00667CB5">
            <w:pPr>
              <w:spacing w:before="80" w:after="80"/>
            </w:pPr>
            <w:r>
              <w:t>39 ciclo</w:t>
            </w:r>
          </w:p>
        </w:tc>
      </w:tr>
      <w:tr w:rsidR="00667CB5" w14:paraId="202A36DA" w14:textId="3ED98919" w:rsidTr="008B72B0">
        <w:trPr>
          <w:trHeight w:val="1573"/>
        </w:trPr>
        <w:tc>
          <w:tcPr>
            <w:tcW w:w="1056" w:type="dxa"/>
            <w:vAlign w:val="center"/>
          </w:tcPr>
          <w:p w14:paraId="4F825ECC" w14:textId="719EF8E8" w:rsidR="00667CB5" w:rsidRPr="00C04D63" w:rsidRDefault="00667CB5" w:rsidP="00667CB5">
            <w:pPr>
              <w:spacing w:before="80" w:after="80"/>
              <w:jc w:val="center"/>
            </w:pPr>
            <w:bookmarkStart w:id="3" w:name="_Hlk119506377"/>
            <w:bookmarkStart w:id="4" w:name="_Hlk119506445"/>
            <w:r w:rsidRPr="00C04D63">
              <w:t>26</w:t>
            </w:r>
            <w:r>
              <w:t>/03/25</w:t>
            </w:r>
            <w:r w:rsidRPr="00C04D63">
              <w:t xml:space="preserve"> </w:t>
            </w:r>
          </w:p>
        </w:tc>
        <w:tc>
          <w:tcPr>
            <w:tcW w:w="3396" w:type="dxa"/>
            <w:vAlign w:val="center"/>
          </w:tcPr>
          <w:p w14:paraId="577B8EA7" w14:textId="4B7D98B4" w:rsidR="00667CB5" w:rsidRPr="00C04D63" w:rsidRDefault="00667CB5" w:rsidP="00667CB5">
            <w:pPr>
              <w:spacing w:before="80" w:after="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04D63">
              <w:rPr>
                <w:rFonts w:eastAsia="Times New Roman"/>
                <w:color w:val="000000"/>
                <w:sz w:val="24"/>
                <w:szCs w:val="24"/>
              </w:rPr>
              <w:t>Interpretazione e valore del precedente giurisprudenziale</w:t>
            </w:r>
          </w:p>
        </w:tc>
        <w:tc>
          <w:tcPr>
            <w:tcW w:w="1503" w:type="dxa"/>
            <w:vAlign w:val="center"/>
          </w:tcPr>
          <w:p w14:paraId="3128E9CF" w14:textId="77777777" w:rsidR="00667CB5" w:rsidRPr="00817651" w:rsidRDefault="00667CB5" w:rsidP="00667CB5">
            <w:pPr>
              <w:jc w:val="center"/>
            </w:pPr>
            <w:r w:rsidRPr="00817651">
              <w:t>Prof.</w:t>
            </w:r>
          </w:p>
          <w:p w14:paraId="3A1C6EA4" w14:textId="134AAF72" w:rsidR="00667CB5" w:rsidRPr="00E47AF2" w:rsidRDefault="00667CB5" w:rsidP="00667CB5">
            <w:pPr>
              <w:jc w:val="center"/>
              <w:rPr>
                <w:b/>
                <w:bCs/>
              </w:rPr>
            </w:pPr>
            <w:r w:rsidRPr="00817651">
              <w:t xml:space="preserve">Alberto </w:t>
            </w:r>
            <w:proofErr w:type="spellStart"/>
            <w:r w:rsidRPr="00817651">
              <w:t>Cadoppi</w:t>
            </w:r>
            <w:proofErr w:type="spellEnd"/>
          </w:p>
        </w:tc>
        <w:tc>
          <w:tcPr>
            <w:tcW w:w="1455" w:type="dxa"/>
            <w:vAlign w:val="center"/>
          </w:tcPr>
          <w:p w14:paraId="6FCD587A" w14:textId="4ECBDC95" w:rsidR="00667CB5" w:rsidRPr="004100A3" w:rsidRDefault="00667CB5" w:rsidP="00667CB5">
            <w:pPr>
              <w:spacing w:before="80" w:after="80"/>
            </w:pPr>
            <w:r>
              <w:t xml:space="preserve">  </w:t>
            </w:r>
            <w:r w:rsidRPr="004100A3">
              <w:t>11.00-13.00</w:t>
            </w:r>
          </w:p>
        </w:tc>
        <w:tc>
          <w:tcPr>
            <w:tcW w:w="975" w:type="dxa"/>
            <w:vAlign w:val="center"/>
          </w:tcPr>
          <w:p w14:paraId="33C8246D" w14:textId="4FFD7E46" w:rsidR="00667CB5" w:rsidRDefault="00667CB5" w:rsidP="00667CB5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51B59C4D" w14:textId="77777777" w:rsidR="00667CB5" w:rsidRDefault="00667CB5" w:rsidP="00667CB5">
            <w:pPr>
              <w:spacing w:before="80" w:after="80"/>
            </w:pPr>
          </w:p>
          <w:p w14:paraId="352965F2" w14:textId="77777777" w:rsidR="000319AD" w:rsidRDefault="000319AD" w:rsidP="00667CB5">
            <w:pPr>
              <w:spacing w:before="80" w:after="80"/>
            </w:pPr>
          </w:p>
          <w:p w14:paraId="3A6D48A4" w14:textId="3F1BBBA3" w:rsidR="000319AD" w:rsidRDefault="000319AD" w:rsidP="00667CB5">
            <w:pPr>
              <w:spacing w:before="80" w:after="80"/>
            </w:pPr>
            <w:r>
              <w:t>39 ciclo</w:t>
            </w:r>
          </w:p>
        </w:tc>
      </w:tr>
      <w:tr w:rsidR="00667CB5" w14:paraId="2A50843C" w14:textId="3C8B77A0" w:rsidTr="008B72B0">
        <w:trPr>
          <w:trHeight w:val="1573"/>
        </w:trPr>
        <w:tc>
          <w:tcPr>
            <w:tcW w:w="1056" w:type="dxa"/>
            <w:vAlign w:val="center"/>
          </w:tcPr>
          <w:p w14:paraId="0E870717" w14:textId="1D83B089" w:rsidR="00667CB5" w:rsidRPr="009F5D73" w:rsidRDefault="00667CB5" w:rsidP="00667CB5">
            <w:pPr>
              <w:spacing w:before="80" w:after="80"/>
              <w:jc w:val="center"/>
            </w:pPr>
            <w:bookmarkStart w:id="5" w:name="_Hlk188348113"/>
            <w:r w:rsidRPr="009F5D73">
              <w:t>04/04/25</w:t>
            </w:r>
          </w:p>
        </w:tc>
        <w:tc>
          <w:tcPr>
            <w:tcW w:w="3396" w:type="dxa"/>
            <w:vAlign w:val="center"/>
          </w:tcPr>
          <w:p w14:paraId="1244A920" w14:textId="77777777" w:rsidR="00667CB5" w:rsidRDefault="00667CB5" w:rsidP="00667CB5">
            <w:pPr>
              <w:jc w:val="center"/>
              <w:rPr>
                <w:sz w:val="24"/>
                <w:szCs w:val="24"/>
              </w:rPr>
            </w:pPr>
          </w:p>
          <w:p w14:paraId="282A542C" w14:textId="77777777" w:rsidR="00667CB5" w:rsidRDefault="00667CB5" w:rsidP="00667CB5">
            <w:pPr>
              <w:jc w:val="center"/>
              <w:rPr>
                <w:sz w:val="24"/>
                <w:szCs w:val="24"/>
              </w:rPr>
            </w:pPr>
          </w:p>
          <w:p w14:paraId="3524AFDC" w14:textId="6F18DEDA" w:rsidR="00667CB5" w:rsidRPr="005C2813" w:rsidRDefault="00667CB5" w:rsidP="00667CB5">
            <w:pPr>
              <w:jc w:val="center"/>
              <w:rPr>
                <w:sz w:val="24"/>
                <w:szCs w:val="24"/>
              </w:rPr>
            </w:pPr>
            <w:r w:rsidRPr="005C2813">
              <w:rPr>
                <w:sz w:val="24"/>
                <w:szCs w:val="24"/>
              </w:rPr>
              <w:t>Fonti europee e ordinamento nazionale</w:t>
            </w:r>
          </w:p>
          <w:p w14:paraId="6D27B22D" w14:textId="4EE32D85" w:rsidR="00667CB5" w:rsidRPr="00B84F89" w:rsidRDefault="00667CB5" w:rsidP="00667CB5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73F7969" w14:textId="5B2F3302" w:rsidR="00667CB5" w:rsidRPr="005A2054" w:rsidRDefault="00667CB5" w:rsidP="00667CB5">
            <w:pPr>
              <w:jc w:val="center"/>
            </w:pPr>
            <w:r w:rsidRPr="005A2054">
              <w:t>Prof.</w:t>
            </w:r>
          </w:p>
          <w:p w14:paraId="26EB6ABA" w14:textId="3DC8CB62" w:rsidR="00667CB5" w:rsidRPr="00B84F89" w:rsidRDefault="00667CB5" w:rsidP="00667CB5">
            <w:pPr>
              <w:jc w:val="center"/>
              <w:rPr>
                <w:b/>
                <w:bCs/>
              </w:rPr>
            </w:pPr>
            <w:r w:rsidRPr="005A2054">
              <w:t>Luca Bianchi</w:t>
            </w:r>
          </w:p>
        </w:tc>
        <w:tc>
          <w:tcPr>
            <w:tcW w:w="1455" w:type="dxa"/>
            <w:vAlign w:val="center"/>
          </w:tcPr>
          <w:p w14:paraId="306A1725" w14:textId="64D37455" w:rsidR="00667CB5" w:rsidRPr="00920F03" w:rsidRDefault="00667CB5" w:rsidP="00667CB5">
            <w:pPr>
              <w:spacing w:before="80" w:after="80"/>
            </w:pPr>
            <w:r w:rsidRPr="00920F03">
              <w:t xml:space="preserve">  14.30-16.30</w:t>
            </w:r>
          </w:p>
        </w:tc>
        <w:tc>
          <w:tcPr>
            <w:tcW w:w="975" w:type="dxa"/>
            <w:vAlign w:val="center"/>
          </w:tcPr>
          <w:p w14:paraId="7106BB68" w14:textId="175BCDC6" w:rsidR="00667CB5" w:rsidRPr="00EC4E02" w:rsidRDefault="00667CB5" w:rsidP="00667CB5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0D42EE61" w14:textId="77777777" w:rsidR="00667CB5" w:rsidRDefault="00667CB5" w:rsidP="00667CB5">
            <w:pPr>
              <w:spacing w:before="80" w:after="80"/>
            </w:pPr>
          </w:p>
          <w:p w14:paraId="64A5233C" w14:textId="77777777" w:rsidR="000319AD" w:rsidRDefault="000319AD" w:rsidP="00667CB5">
            <w:pPr>
              <w:spacing w:before="80" w:after="80"/>
            </w:pPr>
          </w:p>
          <w:p w14:paraId="4D790393" w14:textId="36640EDE" w:rsidR="000319AD" w:rsidRPr="00EC4E02" w:rsidRDefault="00A254E7" w:rsidP="00667CB5">
            <w:pPr>
              <w:spacing w:before="80" w:after="80"/>
            </w:pPr>
            <w:r>
              <w:t>39 ciclo</w:t>
            </w:r>
          </w:p>
        </w:tc>
      </w:tr>
      <w:bookmarkEnd w:id="1"/>
      <w:bookmarkEnd w:id="3"/>
      <w:bookmarkEnd w:id="4"/>
      <w:bookmarkEnd w:id="5"/>
      <w:tr w:rsidR="0095400D" w14:paraId="7A23DD1A" w14:textId="77777777" w:rsidTr="008B72B0">
        <w:trPr>
          <w:trHeight w:val="1573"/>
        </w:trPr>
        <w:tc>
          <w:tcPr>
            <w:tcW w:w="1056" w:type="dxa"/>
            <w:vAlign w:val="center"/>
          </w:tcPr>
          <w:p w14:paraId="2421F6A5" w14:textId="190410C1" w:rsidR="0095400D" w:rsidRPr="009F5D73" w:rsidRDefault="0095400D" w:rsidP="0095400D">
            <w:pPr>
              <w:spacing w:before="80" w:after="80"/>
              <w:jc w:val="center"/>
            </w:pPr>
            <w:r>
              <w:t>10/04/25</w:t>
            </w:r>
          </w:p>
        </w:tc>
        <w:tc>
          <w:tcPr>
            <w:tcW w:w="3396" w:type="dxa"/>
            <w:vAlign w:val="center"/>
          </w:tcPr>
          <w:p w14:paraId="57AD010D" w14:textId="77777777" w:rsidR="0095400D" w:rsidRDefault="0095400D" w:rsidP="0095400D">
            <w:pPr>
              <w:jc w:val="both"/>
            </w:pPr>
          </w:p>
          <w:p w14:paraId="6B0E9F87" w14:textId="77777777" w:rsidR="0095400D" w:rsidRDefault="0095400D" w:rsidP="0095400D">
            <w:pPr>
              <w:jc w:val="both"/>
            </w:pPr>
          </w:p>
          <w:p w14:paraId="5F0DE322" w14:textId="522B8809" w:rsidR="0095400D" w:rsidRPr="00667CB5" w:rsidRDefault="0095400D" w:rsidP="00D47788">
            <w:pPr>
              <w:jc w:val="center"/>
            </w:pPr>
            <w:r w:rsidRPr="00667CB5">
              <w:t>Interpretazione e valore del precedente giurisprudenziale</w:t>
            </w:r>
          </w:p>
          <w:p w14:paraId="45FFDEE6" w14:textId="77777777" w:rsidR="0095400D" w:rsidRDefault="0095400D" w:rsidP="00954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282651B" w14:textId="77777777" w:rsidR="0095400D" w:rsidRDefault="0095400D" w:rsidP="0095400D">
            <w:pPr>
              <w:jc w:val="center"/>
            </w:pPr>
            <w:r>
              <w:t>Prof. Fabio</w:t>
            </w:r>
          </w:p>
          <w:p w14:paraId="0416F7EC" w14:textId="6BA33873" w:rsidR="0095400D" w:rsidRPr="005A2054" w:rsidRDefault="0095400D" w:rsidP="0095400D">
            <w:pPr>
              <w:jc w:val="center"/>
            </w:pPr>
            <w:r>
              <w:t>Trolli</w:t>
            </w:r>
          </w:p>
        </w:tc>
        <w:tc>
          <w:tcPr>
            <w:tcW w:w="1455" w:type="dxa"/>
            <w:vAlign w:val="center"/>
          </w:tcPr>
          <w:p w14:paraId="0031CE76" w14:textId="579008B9" w:rsidR="0095400D" w:rsidRPr="00920F03" w:rsidRDefault="0095400D" w:rsidP="0095400D">
            <w:pPr>
              <w:spacing w:before="80" w:after="80"/>
            </w:pPr>
            <w:r>
              <w:t>14.30-16.30</w:t>
            </w:r>
          </w:p>
        </w:tc>
        <w:tc>
          <w:tcPr>
            <w:tcW w:w="975" w:type="dxa"/>
            <w:vAlign w:val="center"/>
          </w:tcPr>
          <w:p w14:paraId="11CA416A" w14:textId="71749FB4" w:rsidR="0095400D" w:rsidRDefault="0095400D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5DFC7101" w14:textId="77777777" w:rsidR="0095400D" w:rsidRDefault="0095400D" w:rsidP="0095400D">
            <w:pPr>
              <w:spacing w:before="80" w:after="80"/>
            </w:pPr>
          </w:p>
          <w:p w14:paraId="38882B2D" w14:textId="77777777" w:rsidR="0095400D" w:rsidRDefault="0095400D" w:rsidP="0095400D">
            <w:pPr>
              <w:spacing w:before="80" w:after="80"/>
            </w:pPr>
            <w:r>
              <w:t xml:space="preserve"> </w:t>
            </w:r>
          </w:p>
          <w:p w14:paraId="173C29FF" w14:textId="5AED21D5" w:rsidR="0095400D" w:rsidRPr="00EC4E02" w:rsidRDefault="0095400D" w:rsidP="0095400D">
            <w:pPr>
              <w:spacing w:before="80" w:after="80"/>
            </w:pPr>
            <w:r>
              <w:t>39 ciclo</w:t>
            </w:r>
          </w:p>
        </w:tc>
      </w:tr>
      <w:tr w:rsidR="009C7459" w14:paraId="7707AA8D" w14:textId="77777777" w:rsidTr="008B72B0">
        <w:trPr>
          <w:trHeight w:val="1268"/>
        </w:trPr>
        <w:tc>
          <w:tcPr>
            <w:tcW w:w="1056" w:type="dxa"/>
            <w:vAlign w:val="center"/>
          </w:tcPr>
          <w:p w14:paraId="0587A417" w14:textId="7FD1E834" w:rsidR="009C7459" w:rsidRDefault="00BC6F49" w:rsidP="0095400D">
            <w:r>
              <w:t>14/04/25</w:t>
            </w:r>
          </w:p>
        </w:tc>
        <w:tc>
          <w:tcPr>
            <w:tcW w:w="3396" w:type="dxa"/>
            <w:vAlign w:val="center"/>
          </w:tcPr>
          <w:p w14:paraId="3FAECBF7" w14:textId="77A8820F" w:rsidR="009C7459" w:rsidRDefault="002E0A62" w:rsidP="00BC6F49">
            <w:pPr>
              <w:jc w:val="center"/>
            </w:pPr>
            <w:r>
              <w:t xml:space="preserve"> </w:t>
            </w:r>
            <w:r w:rsidR="00BC6F49" w:rsidRPr="00BC6F49">
              <w:t>Interferenze fra procedimento penale e procedimento civile</w:t>
            </w:r>
          </w:p>
        </w:tc>
        <w:tc>
          <w:tcPr>
            <w:tcW w:w="1503" w:type="dxa"/>
            <w:vAlign w:val="center"/>
          </w:tcPr>
          <w:p w14:paraId="2FD392C1" w14:textId="6D1A1DF4" w:rsidR="000D4221" w:rsidRPr="005A2054" w:rsidRDefault="000D4221" w:rsidP="000D4221">
            <w:pPr>
              <w:jc w:val="center"/>
            </w:pPr>
            <w:r>
              <w:t>Prof. Ettore Crippa</w:t>
            </w:r>
          </w:p>
        </w:tc>
        <w:tc>
          <w:tcPr>
            <w:tcW w:w="1455" w:type="dxa"/>
            <w:vAlign w:val="center"/>
          </w:tcPr>
          <w:p w14:paraId="62B1CFA7" w14:textId="6EA27355" w:rsidR="009C7459" w:rsidRPr="00920F03" w:rsidRDefault="00BB5533" w:rsidP="0095400D">
            <w:r>
              <w:t>14.30-17.30</w:t>
            </w:r>
          </w:p>
        </w:tc>
        <w:tc>
          <w:tcPr>
            <w:tcW w:w="975" w:type="dxa"/>
            <w:vAlign w:val="center"/>
          </w:tcPr>
          <w:p w14:paraId="5A7815D4" w14:textId="50C78F0C" w:rsidR="009C7459" w:rsidRDefault="00BB5533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0D084774" w14:textId="77777777" w:rsidR="009C7459" w:rsidRDefault="009C7459" w:rsidP="0095400D">
            <w:pPr>
              <w:spacing w:before="80" w:after="80"/>
            </w:pPr>
          </w:p>
          <w:p w14:paraId="4549B2FD" w14:textId="77777777" w:rsidR="00BB5533" w:rsidRDefault="00BB5533" w:rsidP="0095400D">
            <w:pPr>
              <w:spacing w:before="80" w:after="80"/>
            </w:pPr>
            <w:r>
              <w:t xml:space="preserve">38 e 39 </w:t>
            </w:r>
          </w:p>
          <w:p w14:paraId="4BEA4FE4" w14:textId="759DB3B1" w:rsidR="00BB5533" w:rsidRDefault="00BB5533" w:rsidP="0095400D">
            <w:pPr>
              <w:spacing w:before="80" w:after="80"/>
            </w:pPr>
            <w:r>
              <w:t xml:space="preserve"> Ciclo</w:t>
            </w:r>
          </w:p>
        </w:tc>
      </w:tr>
      <w:tr w:rsidR="0095400D" w14:paraId="264DEA91" w14:textId="77777777" w:rsidTr="008B72B0">
        <w:trPr>
          <w:trHeight w:val="1268"/>
        </w:trPr>
        <w:tc>
          <w:tcPr>
            <w:tcW w:w="1056" w:type="dxa"/>
            <w:vAlign w:val="center"/>
          </w:tcPr>
          <w:p w14:paraId="00D26236" w14:textId="45761D07" w:rsidR="0095400D" w:rsidRPr="00667CB5" w:rsidRDefault="0095400D" w:rsidP="0095400D">
            <w:r>
              <w:t xml:space="preserve"> 09/05/25</w:t>
            </w:r>
          </w:p>
        </w:tc>
        <w:tc>
          <w:tcPr>
            <w:tcW w:w="3396" w:type="dxa"/>
            <w:vAlign w:val="center"/>
          </w:tcPr>
          <w:p w14:paraId="21EC50AD" w14:textId="77777777" w:rsidR="0095400D" w:rsidRDefault="0095400D" w:rsidP="0095400D">
            <w:pPr>
              <w:spacing w:line="259" w:lineRule="auto"/>
              <w:jc w:val="both"/>
            </w:pPr>
          </w:p>
          <w:p w14:paraId="27812630" w14:textId="20A2D5AF" w:rsidR="0095400D" w:rsidRPr="00667CB5" w:rsidRDefault="0095400D" w:rsidP="00D47788">
            <w:pPr>
              <w:jc w:val="center"/>
            </w:pPr>
            <w:r w:rsidRPr="00667CB5">
              <w:t>Interpretazione e valore del precedente giurisprudenziale</w:t>
            </w:r>
          </w:p>
          <w:p w14:paraId="220E64DF" w14:textId="77777777" w:rsidR="0095400D" w:rsidRDefault="0095400D" w:rsidP="0095400D">
            <w:pPr>
              <w:jc w:val="both"/>
              <w:rPr>
                <w:b/>
                <w:bCs/>
              </w:rPr>
            </w:pPr>
          </w:p>
        </w:tc>
        <w:tc>
          <w:tcPr>
            <w:tcW w:w="1503" w:type="dxa"/>
            <w:vAlign w:val="center"/>
          </w:tcPr>
          <w:p w14:paraId="72F0CC22" w14:textId="77777777" w:rsidR="0095400D" w:rsidRPr="005A2054" w:rsidRDefault="0095400D" w:rsidP="0095400D">
            <w:pPr>
              <w:jc w:val="center"/>
            </w:pPr>
            <w:r w:rsidRPr="005A2054">
              <w:t>Prof.</w:t>
            </w:r>
          </w:p>
          <w:p w14:paraId="1D407BC8" w14:textId="1AD42186" w:rsidR="0095400D" w:rsidRPr="00667CB5" w:rsidRDefault="0095400D" w:rsidP="0095400D">
            <w:pPr>
              <w:jc w:val="center"/>
            </w:pPr>
            <w:r w:rsidRPr="005A2054">
              <w:t>Luca Bianchi</w:t>
            </w:r>
          </w:p>
        </w:tc>
        <w:tc>
          <w:tcPr>
            <w:tcW w:w="1455" w:type="dxa"/>
            <w:vAlign w:val="center"/>
          </w:tcPr>
          <w:p w14:paraId="4DD9728C" w14:textId="5716DE2E" w:rsidR="0095400D" w:rsidRPr="00667CB5" w:rsidRDefault="0095400D" w:rsidP="0095400D">
            <w:r w:rsidRPr="00920F03">
              <w:t xml:space="preserve">  14.30-16.30</w:t>
            </w:r>
          </w:p>
        </w:tc>
        <w:tc>
          <w:tcPr>
            <w:tcW w:w="975" w:type="dxa"/>
            <w:vAlign w:val="center"/>
          </w:tcPr>
          <w:p w14:paraId="2A0C409C" w14:textId="23567603" w:rsidR="0095400D" w:rsidRPr="00B84F89" w:rsidRDefault="0095400D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5637C2F7" w14:textId="77777777" w:rsidR="0095400D" w:rsidRDefault="0095400D" w:rsidP="0095400D">
            <w:pPr>
              <w:spacing w:before="80" w:after="80"/>
            </w:pPr>
          </w:p>
          <w:p w14:paraId="33177771" w14:textId="008785C1" w:rsidR="0095400D" w:rsidRPr="00B84F89" w:rsidRDefault="0095400D" w:rsidP="0095400D">
            <w:pPr>
              <w:spacing w:before="80" w:after="80"/>
            </w:pPr>
            <w:r>
              <w:t>39 ciclo</w:t>
            </w:r>
          </w:p>
        </w:tc>
      </w:tr>
      <w:tr w:rsidR="00A85595" w14:paraId="4875679F" w14:textId="77777777" w:rsidTr="008B72B0">
        <w:trPr>
          <w:trHeight w:val="1573"/>
        </w:trPr>
        <w:tc>
          <w:tcPr>
            <w:tcW w:w="1056" w:type="dxa"/>
            <w:vAlign w:val="center"/>
          </w:tcPr>
          <w:p w14:paraId="230D539A" w14:textId="006C8B58" w:rsidR="00A85595" w:rsidRDefault="00A85595" w:rsidP="0095400D">
            <w:r>
              <w:lastRenderedPageBreak/>
              <w:t>12/05/25</w:t>
            </w:r>
          </w:p>
        </w:tc>
        <w:tc>
          <w:tcPr>
            <w:tcW w:w="3396" w:type="dxa"/>
            <w:vAlign w:val="center"/>
          </w:tcPr>
          <w:p w14:paraId="6683D65F" w14:textId="77777777" w:rsidR="00A85595" w:rsidRDefault="00A85595" w:rsidP="00A85595">
            <w:pPr>
              <w:jc w:val="center"/>
            </w:pPr>
          </w:p>
          <w:p w14:paraId="79AFE495" w14:textId="77777777" w:rsidR="00A85595" w:rsidRDefault="00A85595" w:rsidP="00A85595">
            <w:pPr>
              <w:jc w:val="center"/>
            </w:pPr>
          </w:p>
          <w:p w14:paraId="379B9937" w14:textId="77777777" w:rsidR="00A85595" w:rsidRDefault="00A85595" w:rsidP="00A85595">
            <w:pPr>
              <w:jc w:val="center"/>
            </w:pPr>
          </w:p>
          <w:p w14:paraId="32E41532" w14:textId="6BE126D5" w:rsidR="00A85595" w:rsidRDefault="00A85595" w:rsidP="00A85595">
            <w:pPr>
              <w:pStyle w:val="Nessunaspaziatura"/>
              <w:jc w:val="center"/>
            </w:pPr>
            <w:r>
              <w:t>Interpretazione e valore del precedente:</w:t>
            </w:r>
          </w:p>
          <w:p w14:paraId="730DE37F" w14:textId="77777777" w:rsidR="00A85595" w:rsidRDefault="00A85595" w:rsidP="00A85595">
            <w:pPr>
              <w:jc w:val="center"/>
            </w:pPr>
          </w:p>
          <w:p w14:paraId="514CF11E" w14:textId="2871151E" w:rsidR="00A85595" w:rsidRPr="008526FB" w:rsidRDefault="00A85595" w:rsidP="00A85595">
            <w:pPr>
              <w:jc w:val="center"/>
            </w:pPr>
          </w:p>
        </w:tc>
        <w:tc>
          <w:tcPr>
            <w:tcW w:w="1503" w:type="dxa"/>
            <w:vAlign w:val="center"/>
          </w:tcPr>
          <w:p w14:paraId="2F6E4462" w14:textId="77777777" w:rsidR="00A85595" w:rsidRDefault="00A85595" w:rsidP="0095400D">
            <w:pPr>
              <w:jc w:val="center"/>
            </w:pPr>
          </w:p>
          <w:p w14:paraId="0FCAF241" w14:textId="441331E7" w:rsidR="00A85595" w:rsidRDefault="00A85595" w:rsidP="0095400D">
            <w:pPr>
              <w:jc w:val="center"/>
            </w:pPr>
            <w:r>
              <w:t>Prof. Matteo Boselli</w:t>
            </w:r>
          </w:p>
        </w:tc>
        <w:tc>
          <w:tcPr>
            <w:tcW w:w="1455" w:type="dxa"/>
            <w:vAlign w:val="center"/>
          </w:tcPr>
          <w:p w14:paraId="77BC5FBB" w14:textId="3AD8DFBA" w:rsidR="00A85595" w:rsidRDefault="00A85595" w:rsidP="0095400D">
            <w:r>
              <w:t>14.30-16.30</w:t>
            </w:r>
          </w:p>
        </w:tc>
        <w:tc>
          <w:tcPr>
            <w:tcW w:w="975" w:type="dxa"/>
            <w:vAlign w:val="center"/>
          </w:tcPr>
          <w:p w14:paraId="10B18B03" w14:textId="214AFC48" w:rsidR="00A85595" w:rsidRDefault="00A85595" w:rsidP="0095400D">
            <w:pPr>
              <w:spacing w:before="80" w:after="80"/>
            </w:pPr>
            <w:r>
              <w:t xml:space="preserve">Online </w:t>
            </w:r>
          </w:p>
        </w:tc>
        <w:tc>
          <w:tcPr>
            <w:tcW w:w="1106" w:type="dxa"/>
          </w:tcPr>
          <w:p w14:paraId="766EB7C2" w14:textId="77777777" w:rsidR="00A85595" w:rsidRDefault="00A85595" w:rsidP="0095400D">
            <w:pPr>
              <w:spacing w:before="80" w:after="80"/>
            </w:pPr>
          </w:p>
          <w:p w14:paraId="78F6770B" w14:textId="77777777" w:rsidR="00A85595" w:rsidRDefault="00A85595" w:rsidP="0095400D">
            <w:pPr>
              <w:spacing w:before="80" w:after="80"/>
            </w:pPr>
          </w:p>
          <w:p w14:paraId="062EB228" w14:textId="27BB90F5" w:rsidR="00A85595" w:rsidRDefault="00A85595" w:rsidP="0095400D">
            <w:pPr>
              <w:spacing w:before="80" w:after="80"/>
            </w:pPr>
            <w:r>
              <w:t>Ciclo 39</w:t>
            </w:r>
          </w:p>
        </w:tc>
      </w:tr>
      <w:tr w:rsidR="0095400D" w14:paraId="2B0218E9" w14:textId="77777777" w:rsidTr="008B72B0">
        <w:trPr>
          <w:trHeight w:val="1573"/>
        </w:trPr>
        <w:tc>
          <w:tcPr>
            <w:tcW w:w="1056" w:type="dxa"/>
            <w:vAlign w:val="center"/>
          </w:tcPr>
          <w:p w14:paraId="5F43BE11" w14:textId="2051C2A5" w:rsidR="0095400D" w:rsidRPr="00667CB5" w:rsidRDefault="0095400D" w:rsidP="0095400D">
            <w:bookmarkStart w:id="6" w:name="_Hlk188347612"/>
            <w:bookmarkStart w:id="7" w:name="_Hlk188349618"/>
            <w:r>
              <w:t>13/05/25</w:t>
            </w:r>
          </w:p>
        </w:tc>
        <w:tc>
          <w:tcPr>
            <w:tcW w:w="3396" w:type="dxa"/>
            <w:vAlign w:val="center"/>
          </w:tcPr>
          <w:p w14:paraId="44DF70A9" w14:textId="0C6FBCAB" w:rsidR="0095400D" w:rsidRPr="008526FB" w:rsidRDefault="0095400D" w:rsidP="0095400D">
            <w:pPr>
              <w:jc w:val="both"/>
            </w:pPr>
            <w:r w:rsidRPr="008526FB">
              <w:t>Responsabilità sociale di impresa</w:t>
            </w:r>
          </w:p>
        </w:tc>
        <w:tc>
          <w:tcPr>
            <w:tcW w:w="1503" w:type="dxa"/>
            <w:vAlign w:val="center"/>
          </w:tcPr>
          <w:p w14:paraId="758458CE" w14:textId="77777777" w:rsidR="0095400D" w:rsidRDefault="0095400D" w:rsidP="0095400D">
            <w:pPr>
              <w:jc w:val="center"/>
            </w:pPr>
          </w:p>
          <w:p w14:paraId="7FDA2164" w14:textId="5C20E880" w:rsidR="0095400D" w:rsidRDefault="0095400D" w:rsidP="0095400D">
            <w:pPr>
              <w:jc w:val="center"/>
            </w:pPr>
            <w:r>
              <w:t>Prof. M.L.</w:t>
            </w:r>
          </w:p>
          <w:p w14:paraId="4AF1DF1B" w14:textId="44C1DBFA" w:rsidR="0095400D" w:rsidRDefault="0095400D" w:rsidP="0095400D">
            <w:pPr>
              <w:jc w:val="center"/>
            </w:pPr>
            <w:r>
              <w:t>Vitali</w:t>
            </w:r>
          </w:p>
        </w:tc>
        <w:tc>
          <w:tcPr>
            <w:tcW w:w="1455" w:type="dxa"/>
            <w:vAlign w:val="center"/>
          </w:tcPr>
          <w:p w14:paraId="3C08F53C" w14:textId="49122BEB" w:rsidR="0095400D" w:rsidRPr="00667CB5" w:rsidRDefault="0095400D" w:rsidP="0095400D">
            <w:r>
              <w:t>10.00-12.00</w:t>
            </w:r>
          </w:p>
        </w:tc>
        <w:tc>
          <w:tcPr>
            <w:tcW w:w="975" w:type="dxa"/>
            <w:vAlign w:val="center"/>
          </w:tcPr>
          <w:p w14:paraId="3EB4E440" w14:textId="3AA54230" w:rsidR="0095400D" w:rsidRDefault="0095400D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3CB1CD79" w14:textId="77777777" w:rsidR="0095400D" w:rsidRDefault="0095400D" w:rsidP="0095400D">
            <w:pPr>
              <w:spacing w:before="80" w:after="80"/>
            </w:pPr>
          </w:p>
          <w:p w14:paraId="0C246E81" w14:textId="77777777" w:rsidR="0095400D" w:rsidRDefault="0095400D" w:rsidP="0095400D">
            <w:pPr>
              <w:spacing w:before="80" w:after="80"/>
            </w:pPr>
          </w:p>
          <w:p w14:paraId="3CA542D7" w14:textId="6CB012A4" w:rsidR="0095400D" w:rsidRPr="00B84F89" w:rsidRDefault="0095400D" w:rsidP="0095400D">
            <w:pPr>
              <w:spacing w:before="80" w:after="80"/>
            </w:pPr>
            <w:r>
              <w:t>39 ciclo</w:t>
            </w:r>
          </w:p>
        </w:tc>
      </w:tr>
      <w:tr w:rsidR="0095400D" w14:paraId="5361F32A" w14:textId="77777777" w:rsidTr="008B72B0">
        <w:trPr>
          <w:trHeight w:val="1573"/>
        </w:trPr>
        <w:tc>
          <w:tcPr>
            <w:tcW w:w="1056" w:type="dxa"/>
            <w:vAlign w:val="center"/>
          </w:tcPr>
          <w:p w14:paraId="5F835F81" w14:textId="09F08F5C" w:rsidR="0095400D" w:rsidRPr="00667CB5" w:rsidRDefault="0095400D" w:rsidP="0095400D">
            <w:bookmarkStart w:id="8" w:name="_Hlk188349742"/>
            <w:bookmarkEnd w:id="6"/>
            <w:bookmarkEnd w:id="7"/>
            <w:r>
              <w:t>19/05/25</w:t>
            </w:r>
          </w:p>
        </w:tc>
        <w:tc>
          <w:tcPr>
            <w:tcW w:w="3396" w:type="dxa"/>
            <w:vAlign w:val="center"/>
          </w:tcPr>
          <w:p w14:paraId="4DF3D152" w14:textId="3DD22747" w:rsidR="0095400D" w:rsidRDefault="0095400D" w:rsidP="0095400D">
            <w:pPr>
              <w:jc w:val="both"/>
              <w:rPr>
                <w:b/>
                <w:bCs/>
              </w:rPr>
            </w:pPr>
            <w:r w:rsidRPr="008526FB">
              <w:t>Responsabilità sociale di impresa</w:t>
            </w:r>
          </w:p>
        </w:tc>
        <w:tc>
          <w:tcPr>
            <w:tcW w:w="1503" w:type="dxa"/>
            <w:vAlign w:val="center"/>
          </w:tcPr>
          <w:p w14:paraId="4239ACC1" w14:textId="77777777" w:rsidR="0095400D" w:rsidRDefault="0095400D" w:rsidP="0095400D">
            <w:pPr>
              <w:jc w:val="center"/>
            </w:pPr>
          </w:p>
          <w:p w14:paraId="33C7C844" w14:textId="77777777" w:rsidR="0095400D" w:rsidRDefault="0095400D" w:rsidP="0095400D">
            <w:pPr>
              <w:jc w:val="center"/>
            </w:pPr>
          </w:p>
          <w:p w14:paraId="39A544E0" w14:textId="7D86FA41" w:rsidR="0095400D" w:rsidRDefault="0095400D" w:rsidP="0095400D">
            <w:pPr>
              <w:jc w:val="center"/>
            </w:pPr>
            <w:r>
              <w:t xml:space="preserve">Prof. Giacomo </w:t>
            </w:r>
          </w:p>
          <w:p w14:paraId="7B5E6904" w14:textId="49759322" w:rsidR="0095400D" w:rsidRDefault="0095400D" w:rsidP="0095400D">
            <w:pPr>
              <w:jc w:val="center"/>
            </w:pPr>
            <w:r>
              <w:t>Degli Antoni</w:t>
            </w:r>
          </w:p>
          <w:p w14:paraId="1DB2217D" w14:textId="125AB34B" w:rsidR="0095400D" w:rsidRDefault="0095400D" w:rsidP="0095400D"/>
        </w:tc>
        <w:tc>
          <w:tcPr>
            <w:tcW w:w="1455" w:type="dxa"/>
            <w:vAlign w:val="center"/>
          </w:tcPr>
          <w:p w14:paraId="55BB8510" w14:textId="1DF61642" w:rsidR="0095400D" w:rsidRPr="00667CB5" w:rsidRDefault="0095400D" w:rsidP="0095400D">
            <w:r>
              <w:t>8.30-12.30</w:t>
            </w:r>
          </w:p>
        </w:tc>
        <w:tc>
          <w:tcPr>
            <w:tcW w:w="975" w:type="dxa"/>
            <w:vAlign w:val="center"/>
          </w:tcPr>
          <w:p w14:paraId="15EC89B0" w14:textId="5EAA5D46" w:rsidR="0095400D" w:rsidRDefault="0095400D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39C81E3B" w14:textId="77777777" w:rsidR="0095400D" w:rsidRDefault="0095400D" w:rsidP="0095400D">
            <w:pPr>
              <w:spacing w:before="80" w:after="80"/>
            </w:pPr>
          </w:p>
          <w:p w14:paraId="4D3C92A0" w14:textId="77777777" w:rsidR="0095400D" w:rsidRDefault="0095400D" w:rsidP="0095400D">
            <w:pPr>
              <w:spacing w:before="80" w:after="80"/>
            </w:pPr>
          </w:p>
          <w:p w14:paraId="2E6AD45E" w14:textId="27D1F21F" w:rsidR="0095400D" w:rsidRPr="00B84F89" w:rsidRDefault="0095400D" w:rsidP="0095400D">
            <w:pPr>
              <w:spacing w:before="80" w:after="80"/>
            </w:pPr>
            <w:r>
              <w:t>39 ciclo</w:t>
            </w:r>
          </w:p>
        </w:tc>
      </w:tr>
      <w:bookmarkEnd w:id="8"/>
      <w:tr w:rsidR="0095400D" w14:paraId="120CD901" w14:textId="09ADF45C" w:rsidTr="008B72B0">
        <w:trPr>
          <w:trHeight w:val="1573"/>
        </w:trPr>
        <w:tc>
          <w:tcPr>
            <w:tcW w:w="1056" w:type="dxa"/>
            <w:vAlign w:val="center"/>
          </w:tcPr>
          <w:p w14:paraId="6DEDCA96" w14:textId="76A1270E" w:rsidR="0095400D" w:rsidRPr="00667CB5" w:rsidRDefault="0095400D" w:rsidP="0095400D">
            <w:r w:rsidRPr="00667CB5">
              <w:t>19/05/25</w:t>
            </w:r>
          </w:p>
        </w:tc>
        <w:tc>
          <w:tcPr>
            <w:tcW w:w="3396" w:type="dxa"/>
            <w:vAlign w:val="center"/>
          </w:tcPr>
          <w:p w14:paraId="22FF1B99" w14:textId="77777777" w:rsidR="0095400D" w:rsidRDefault="0095400D" w:rsidP="0095400D">
            <w:pPr>
              <w:spacing w:line="259" w:lineRule="auto"/>
              <w:jc w:val="both"/>
              <w:rPr>
                <w:b/>
                <w:bCs/>
              </w:rPr>
            </w:pPr>
          </w:p>
          <w:p w14:paraId="2FD276A7" w14:textId="77777777" w:rsidR="0095400D" w:rsidRDefault="0095400D" w:rsidP="0095400D">
            <w:pPr>
              <w:spacing w:line="259" w:lineRule="auto"/>
              <w:jc w:val="both"/>
            </w:pPr>
          </w:p>
          <w:p w14:paraId="4D59374D" w14:textId="77777777" w:rsidR="0095400D" w:rsidRDefault="0095400D" w:rsidP="0095400D">
            <w:pPr>
              <w:spacing w:line="259" w:lineRule="auto"/>
              <w:jc w:val="both"/>
            </w:pPr>
          </w:p>
          <w:p w14:paraId="381EB5BE" w14:textId="09D1B6A9" w:rsidR="0095400D" w:rsidRPr="00667CB5" w:rsidRDefault="0095400D" w:rsidP="00D47788">
            <w:pPr>
              <w:pStyle w:val="Nessunaspaziatura"/>
              <w:jc w:val="center"/>
            </w:pPr>
            <w:r w:rsidRPr="00667CB5">
              <w:t>Interpretazione e valore del precedente giurisprudenziale</w:t>
            </w:r>
          </w:p>
          <w:p w14:paraId="0D2F0208" w14:textId="77777777" w:rsidR="0095400D" w:rsidRDefault="0095400D" w:rsidP="0095400D">
            <w:pPr>
              <w:jc w:val="both"/>
            </w:pPr>
          </w:p>
          <w:p w14:paraId="5681BFB2" w14:textId="1371B080" w:rsidR="0095400D" w:rsidRPr="00B84F89" w:rsidRDefault="0095400D" w:rsidP="0095400D">
            <w:pPr>
              <w:spacing w:before="80" w:after="8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0A190F4" w14:textId="77777777" w:rsidR="0095400D" w:rsidRDefault="0095400D" w:rsidP="0095400D"/>
          <w:p w14:paraId="610AD0EC" w14:textId="0AD5A181" w:rsidR="0095400D" w:rsidRDefault="0095400D" w:rsidP="0095400D">
            <w:r w:rsidRPr="00667CB5">
              <w:t xml:space="preserve">Prof. </w:t>
            </w:r>
            <w:r>
              <w:t>Andrea</w:t>
            </w:r>
          </w:p>
          <w:p w14:paraId="4AA3FC62" w14:textId="06B77D87" w:rsidR="0095400D" w:rsidRPr="00FB4A18" w:rsidRDefault="0095400D" w:rsidP="0095400D">
            <w:r w:rsidRPr="00FB4A18">
              <w:t xml:space="preserve">      </w:t>
            </w:r>
            <w:proofErr w:type="spellStart"/>
            <w:r w:rsidRPr="00FB4A18">
              <w:t>Arfani</w:t>
            </w:r>
            <w:proofErr w:type="spellEnd"/>
          </w:p>
        </w:tc>
        <w:tc>
          <w:tcPr>
            <w:tcW w:w="1455" w:type="dxa"/>
            <w:vAlign w:val="center"/>
          </w:tcPr>
          <w:p w14:paraId="3D7A5C9B" w14:textId="0EE1DC6B" w:rsidR="0095400D" w:rsidRPr="00B84F89" w:rsidRDefault="0095400D" w:rsidP="0095400D">
            <w:pPr>
              <w:rPr>
                <w:b/>
                <w:bCs/>
              </w:rPr>
            </w:pPr>
            <w:r w:rsidRPr="00667CB5">
              <w:t>14.30-16.30</w:t>
            </w:r>
          </w:p>
        </w:tc>
        <w:tc>
          <w:tcPr>
            <w:tcW w:w="975" w:type="dxa"/>
            <w:vAlign w:val="center"/>
          </w:tcPr>
          <w:p w14:paraId="1A3F8638" w14:textId="63799A53" w:rsidR="0095400D" w:rsidRPr="00B84F89" w:rsidRDefault="0095400D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4CDA9B05" w14:textId="77777777" w:rsidR="0095400D" w:rsidRDefault="0095400D" w:rsidP="0095400D">
            <w:pPr>
              <w:spacing w:before="80" w:after="80"/>
            </w:pPr>
          </w:p>
          <w:p w14:paraId="53CB531E" w14:textId="77777777" w:rsidR="0095400D" w:rsidRDefault="0095400D" w:rsidP="0095400D">
            <w:pPr>
              <w:spacing w:before="80" w:after="80"/>
            </w:pPr>
          </w:p>
          <w:p w14:paraId="7184247E" w14:textId="62BB0E29" w:rsidR="0095400D" w:rsidRPr="00B84F89" w:rsidRDefault="0095400D" w:rsidP="0095400D">
            <w:pPr>
              <w:spacing w:before="80" w:after="80"/>
            </w:pPr>
            <w:r>
              <w:t>39 ciclo</w:t>
            </w:r>
          </w:p>
        </w:tc>
      </w:tr>
      <w:tr w:rsidR="0095400D" w14:paraId="36E6AD7E" w14:textId="77777777" w:rsidTr="008B72B0">
        <w:trPr>
          <w:trHeight w:val="1573"/>
        </w:trPr>
        <w:tc>
          <w:tcPr>
            <w:tcW w:w="1056" w:type="dxa"/>
          </w:tcPr>
          <w:p w14:paraId="763A625E" w14:textId="77777777" w:rsidR="0095400D" w:rsidRPr="0016130E" w:rsidRDefault="0095400D" w:rsidP="0095400D">
            <w:pPr>
              <w:pStyle w:val="TableParagraph"/>
              <w:rPr>
                <w:bCs/>
                <w:lang w:val="it-IT"/>
              </w:rPr>
            </w:pPr>
          </w:p>
          <w:p w14:paraId="38DC9527" w14:textId="77777777" w:rsidR="0095400D" w:rsidRPr="0016130E" w:rsidRDefault="0095400D" w:rsidP="0095400D">
            <w:pPr>
              <w:pStyle w:val="TableParagraph"/>
              <w:rPr>
                <w:bCs/>
                <w:lang w:val="it-IT"/>
              </w:rPr>
            </w:pPr>
          </w:p>
          <w:p w14:paraId="715EBF31" w14:textId="0152CD51" w:rsidR="0095400D" w:rsidRDefault="0095400D" w:rsidP="0095400D">
            <w:pPr>
              <w:spacing w:before="80" w:after="80"/>
            </w:pPr>
            <w:r w:rsidRPr="0016130E">
              <w:rPr>
                <w:bCs/>
              </w:rPr>
              <w:t xml:space="preserve">  23/05/25</w:t>
            </w:r>
          </w:p>
        </w:tc>
        <w:tc>
          <w:tcPr>
            <w:tcW w:w="3396" w:type="dxa"/>
          </w:tcPr>
          <w:p w14:paraId="609B4F3A" w14:textId="77777777" w:rsidR="0095400D" w:rsidRPr="0016130E" w:rsidRDefault="0095400D" w:rsidP="0095400D">
            <w:pPr>
              <w:pStyle w:val="TableParagraph"/>
              <w:rPr>
                <w:bCs/>
                <w:sz w:val="24"/>
                <w:lang w:val="it-IT"/>
              </w:rPr>
            </w:pPr>
          </w:p>
          <w:p w14:paraId="223B9521" w14:textId="77777777" w:rsidR="0095400D" w:rsidRDefault="0095400D" w:rsidP="0095400D">
            <w:pPr>
              <w:pStyle w:val="TableParagraph"/>
              <w:rPr>
                <w:bCs/>
                <w:sz w:val="24"/>
                <w:lang w:val="it-IT"/>
              </w:rPr>
            </w:pPr>
          </w:p>
          <w:p w14:paraId="460B9AE7" w14:textId="77777777" w:rsidR="0095400D" w:rsidRDefault="0095400D" w:rsidP="0095400D">
            <w:pPr>
              <w:pStyle w:val="TableParagraph"/>
              <w:rPr>
                <w:bCs/>
                <w:sz w:val="24"/>
                <w:lang w:val="it-IT"/>
              </w:rPr>
            </w:pPr>
          </w:p>
          <w:p w14:paraId="19A326B2" w14:textId="0F4F8E90" w:rsidR="0095400D" w:rsidRPr="0016130E" w:rsidRDefault="0095400D" w:rsidP="00D47788">
            <w:pPr>
              <w:pStyle w:val="TableParagraph"/>
              <w:jc w:val="center"/>
              <w:rPr>
                <w:bCs/>
                <w:sz w:val="24"/>
                <w:lang w:val="it-IT"/>
              </w:rPr>
            </w:pPr>
            <w:r w:rsidRPr="0016130E">
              <w:rPr>
                <w:bCs/>
                <w:sz w:val="24"/>
                <w:lang w:val="it-IT"/>
              </w:rPr>
              <w:t>Interpretazione e valore del precedente giurisprudenziale</w:t>
            </w:r>
          </w:p>
          <w:p w14:paraId="5AD9B994" w14:textId="77777777" w:rsidR="0095400D" w:rsidRDefault="0095400D" w:rsidP="0095400D">
            <w:pPr>
              <w:spacing w:after="113"/>
              <w:jc w:val="both"/>
              <w:rPr>
                <w:b/>
                <w:bCs/>
              </w:rPr>
            </w:pPr>
          </w:p>
        </w:tc>
        <w:tc>
          <w:tcPr>
            <w:tcW w:w="1503" w:type="dxa"/>
          </w:tcPr>
          <w:p w14:paraId="23103D81" w14:textId="77777777" w:rsidR="0095400D" w:rsidRPr="0016130E" w:rsidRDefault="0095400D" w:rsidP="0095400D">
            <w:pPr>
              <w:pStyle w:val="TableParagraph"/>
              <w:rPr>
                <w:bCs/>
                <w:lang w:val="it-IT"/>
              </w:rPr>
            </w:pPr>
          </w:p>
          <w:p w14:paraId="16368A86" w14:textId="77777777" w:rsidR="0095400D" w:rsidRDefault="0095400D" w:rsidP="0095400D">
            <w:pPr>
              <w:jc w:val="center"/>
              <w:rPr>
                <w:bCs/>
              </w:rPr>
            </w:pPr>
          </w:p>
          <w:p w14:paraId="7FFDBF94" w14:textId="77777777" w:rsidR="0095400D" w:rsidRDefault="0095400D" w:rsidP="0095400D">
            <w:pPr>
              <w:jc w:val="center"/>
              <w:rPr>
                <w:bCs/>
              </w:rPr>
            </w:pPr>
          </w:p>
          <w:p w14:paraId="6DB1497D" w14:textId="5CB4C481" w:rsidR="0095400D" w:rsidRDefault="0095400D" w:rsidP="0095400D">
            <w:pPr>
              <w:jc w:val="center"/>
            </w:pPr>
            <w:r w:rsidRPr="0016130E">
              <w:rPr>
                <w:bCs/>
              </w:rPr>
              <w:t>dott. Ettore Crippa</w:t>
            </w:r>
          </w:p>
        </w:tc>
        <w:tc>
          <w:tcPr>
            <w:tcW w:w="1455" w:type="dxa"/>
          </w:tcPr>
          <w:p w14:paraId="3ED826BA" w14:textId="77777777" w:rsidR="0095400D" w:rsidRPr="0016130E" w:rsidRDefault="0095400D" w:rsidP="0095400D">
            <w:pPr>
              <w:pStyle w:val="TableParagraph"/>
              <w:rPr>
                <w:bCs/>
                <w:lang w:val="it-IT"/>
              </w:rPr>
            </w:pPr>
          </w:p>
          <w:p w14:paraId="05527BE0" w14:textId="77777777" w:rsidR="0095400D" w:rsidRPr="0016130E" w:rsidRDefault="0095400D" w:rsidP="0095400D">
            <w:pPr>
              <w:pStyle w:val="TableParagraph"/>
              <w:rPr>
                <w:bCs/>
                <w:lang w:val="it-IT"/>
              </w:rPr>
            </w:pPr>
          </w:p>
          <w:p w14:paraId="02222BA9" w14:textId="77777777" w:rsidR="0095400D" w:rsidRDefault="0095400D" w:rsidP="0095400D">
            <w:pPr>
              <w:spacing w:before="80" w:after="80"/>
              <w:rPr>
                <w:bCs/>
              </w:rPr>
            </w:pPr>
            <w:r w:rsidRPr="0016130E">
              <w:rPr>
                <w:bCs/>
              </w:rPr>
              <w:t xml:space="preserve"> </w:t>
            </w:r>
          </w:p>
          <w:p w14:paraId="455D41BD" w14:textId="44AB7E89" w:rsidR="0095400D" w:rsidRPr="00667CB5" w:rsidRDefault="0095400D" w:rsidP="0095400D">
            <w:pPr>
              <w:spacing w:before="80" w:after="80"/>
            </w:pPr>
            <w:r w:rsidRPr="0016130E">
              <w:rPr>
                <w:bCs/>
              </w:rPr>
              <w:t>10,30-12,30</w:t>
            </w:r>
          </w:p>
        </w:tc>
        <w:tc>
          <w:tcPr>
            <w:tcW w:w="975" w:type="dxa"/>
          </w:tcPr>
          <w:p w14:paraId="707BDE3A" w14:textId="77777777" w:rsidR="000E34DB" w:rsidRDefault="000E34DB" w:rsidP="0095400D">
            <w:pPr>
              <w:spacing w:before="80" w:after="80"/>
            </w:pPr>
          </w:p>
          <w:p w14:paraId="0BCE3F26" w14:textId="77777777" w:rsidR="000E34DB" w:rsidRDefault="000E34DB" w:rsidP="0095400D">
            <w:pPr>
              <w:spacing w:before="80" w:after="80"/>
            </w:pPr>
          </w:p>
          <w:p w14:paraId="25AFB6EB" w14:textId="0259534D" w:rsidR="0095400D" w:rsidRDefault="000E34DB" w:rsidP="0095400D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54223485" w14:textId="77777777" w:rsidR="0095400D" w:rsidRDefault="0095400D" w:rsidP="0095400D">
            <w:pPr>
              <w:spacing w:before="80" w:after="80"/>
            </w:pPr>
          </w:p>
          <w:p w14:paraId="6DDC185B" w14:textId="77777777" w:rsidR="0095400D" w:rsidRDefault="0095400D" w:rsidP="0095400D">
            <w:pPr>
              <w:spacing w:before="80" w:after="80"/>
            </w:pPr>
          </w:p>
          <w:p w14:paraId="6109253E" w14:textId="2D72CFD3" w:rsidR="0095400D" w:rsidRPr="00B84F89" w:rsidRDefault="0095400D" w:rsidP="0095400D">
            <w:pPr>
              <w:spacing w:before="80" w:after="80"/>
            </w:pPr>
            <w:r>
              <w:t>39 ciclo</w:t>
            </w:r>
          </w:p>
        </w:tc>
      </w:tr>
      <w:tr w:rsidR="00114A21" w14:paraId="277F089A" w14:textId="77777777" w:rsidTr="009915C8">
        <w:trPr>
          <w:trHeight w:val="1573"/>
        </w:trPr>
        <w:tc>
          <w:tcPr>
            <w:tcW w:w="1056" w:type="dxa"/>
          </w:tcPr>
          <w:p w14:paraId="50D2AF1E" w14:textId="77777777" w:rsidR="00114A21" w:rsidRDefault="00114A21" w:rsidP="00114A21">
            <w:pPr>
              <w:pStyle w:val="TableParagraph"/>
              <w:rPr>
                <w:bCs/>
                <w:lang w:val="it-IT"/>
              </w:rPr>
            </w:pPr>
          </w:p>
          <w:p w14:paraId="1541420B" w14:textId="77777777" w:rsidR="00114A21" w:rsidRDefault="00114A21" w:rsidP="00114A21">
            <w:pPr>
              <w:pStyle w:val="TableParagraph"/>
              <w:rPr>
                <w:bCs/>
                <w:lang w:val="it-IT"/>
              </w:rPr>
            </w:pPr>
          </w:p>
          <w:p w14:paraId="20D18CF9" w14:textId="2700339E" w:rsidR="00114A21" w:rsidRPr="0016130E" w:rsidRDefault="00114A21" w:rsidP="00114A21">
            <w:pPr>
              <w:pStyle w:val="TableParagraph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26/0</w:t>
            </w:r>
            <w:r w:rsidR="00E0650A">
              <w:rPr>
                <w:bCs/>
                <w:lang w:val="it-IT"/>
              </w:rPr>
              <w:t>5</w:t>
            </w:r>
            <w:r>
              <w:rPr>
                <w:bCs/>
                <w:lang w:val="it-IT"/>
              </w:rPr>
              <w:t>/25</w:t>
            </w:r>
          </w:p>
        </w:tc>
        <w:tc>
          <w:tcPr>
            <w:tcW w:w="3396" w:type="dxa"/>
          </w:tcPr>
          <w:p w14:paraId="16CEF1CF" w14:textId="77777777" w:rsidR="00114A21" w:rsidRDefault="00114A21" w:rsidP="00114A21">
            <w:pPr>
              <w:pStyle w:val="TableParagraph"/>
              <w:rPr>
                <w:bCs/>
                <w:sz w:val="24"/>
                <w:lang w:val="it-IT"/>
              </w:rPr>
            </w:pPr>
          </w:p>
          <w:p w14:paraId="2219F13E" w14:textId="302694CF" w:rsidR="00114A21" w:rsidRPr="00114A21" w:rsidRDefault="00114A21" w:rsidP="00114A21">
            <w:pPr>
              <w:pStyle w:val="TableParagraph"/>
              <w:jc w:val="center"/>
              <w:rPr>
                <w:bCs/>
                <w:sz w:val="24"/>
                <w:lang w:val="it-IT"/>
              </w:rPr>
            </w:pPr>
            <w:r w:rsidRPr="00114A21">
              <w:rPr>
                <w:lang w:val="it-IT"/>
              </w:rPr>
              <w:t>Ordinamento giudiziario, organizzazione dell’ufficio del p.m. e separazione delle carriere</w:t>
            </w:r>
          </w:p>
        </w:tc>
        <w:tc>
          <w:tcPr>
            <w:tcW w:w="1503" w:type="dxa"/>
            <w:vAlign w:val="center"/>
          </w:tcPr>
          <w:p w14:paraId="5262E1D3" w14:textId="77777777" w:rsidR="00114A21" w:rsidRDefault="00114A21" w:rsidP="00114A21">
            <w:pPr>
              <w:jc w:val="center"/>
            </w:pPr>
            <w:r>
              <w:t>Prof. Fabio</w:t>
            </w:r>
          </w:p>
          <w:p w14:paraId="5848A79F" w14:textId="367E3438" w:rsidR="00114A21" w:rsidRPr="0016130E" w:rsidRDefault="00114A21" w:rsidP="00114A21">
            <w:pPr>
              <w:pStyle w:val="TableParagraph"/>
              <w:rPr>
                <w:bCs/>
                <w:lang w:val="it-IT"/>
              </w:rPr>
            </w:pPr>
            <w:r>
              <w:t>Cassibba</w:t>
            </w:r>
          </w:p>
        </w:tc>
        <w:tc>
          <w:tcPr>
            <w:tcW w:w="1455" w:type="dxa"/>
            <w:vAlign w:val="center"/>
          </w:tcPr>
          <w:p w14:paraId="76535F44" w14:textId="22A616A5" w:rsidR="00114A21" w:rsidRPr="0016130E" w:rsidRDefault="00114A21" w:rsidP="00114A21">
            <w:pPr>
              <w:pStyle w:val="TableParagraph"/>
              <w:rPr>
                <w:bCs/>
                <w:lang w:val="it-IT"/>
              </w:rPr>
            </w:pPr>
            <w:r>
              <w:t>14.30-17.30</w:t>
            </w:r>
          </w:p>
        </w:tc>
        <w:tc>
          <w:tcPr>
            <w:tcW w:w="975" w:type="dxa"/>
            <w:vAlign w:val="center"/>
          </w:tcPr>
          <w:p w14:paraId="777AB21B" w14:textId="58BF8AA9" w:rsidR="00114A21" w:rsidRDefault="00114A21" w:rsidP="00114A21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4737639D" w14:textId="77777777" w:rsidR="00114A21" w:rsidRDefault="00114A21" w:rsidP="00114A21">
            <w:pPr>
              <w:spacing w:before="80" w:after="80"/>
            </w:pPr>
          </w:p>
          <w:p w14:paraId="390FA022" w14:textId="0FB1DEEE" w:rsidR="00114A21" w:rsidRDefault="00114A21" w:rsidP="00114A21">
            <w:pPr>
              <w:spacing w:before="80" w:after="80"/>
              <w:jc w:val="center"/>
            </w:pPr>
            <w:r>
              <w:t>38 39 ciclo</w:t>
            </w:r>
          </w:p>
        </w:tc>
      </w:tr>
      <w:tr w:rsidR="00114A21" w14:paraId="15BACD55" w14:textId="4B5C59A4" w:rsidTr="008B72B0">
        <w:trPr>
          <w:trHeight w:val="1573"/>
        </w:trPr>
        <w:tc>
          <w:tcPr>
            <w:tcW w:w="1056" w:type="dxa"/>
          </w:tcPr>
          <w:p w14:paraId="0DD713C1" w14:textId="77777777" w:rsidR="00114A21" w:rsidRPr="0016130E" w:rsidRDefault="00114A21" w:rsidP="00114A21">
            <w:pPr>
              <w:pStyle w:val="TableParagraph"/>
              <w:rPr>
                <w:bCs/>
                <w:sz w:val="31"/>
                <w:lang w:val="it-IT"/>
              </w:rPr>
            </w:pPr>
          </w:p>
          <w:p w14:paraId="11EDB9DB" w14:textId="70485D11" w:rsidR="00114A21" w:rsidRPr="006F3B19" w:rsidRDefault="00114A21" w:rsidP="00114A21">
            <w:pPr>
              <w:pStyle w:val="TableParagraph"/>
              <w:rPr>
                <w:bCs/>
                <w:sz w:val="31"/>
                <w:lang w:val="it-IT"/>
              </w:rPr>
            </w:pPr>
            <w:r w:rsidRPr="0016130E">
              <w:rPr>
                <w:bCs/>
                <w:sz w:val="31"/>
                <w:lang w:val="it-IT"/>
              </w:rPr>
              <w:t xml:space="preserve">   </w:t>
            </w:r>
            <w:r w:rsidRPr="0016130E">
              <w:rPr>
                <w:bCs/>
                <w:lang w:val="it-IT"/>
              </w:rPr>
              <w:t>30/05/25</w:t>
            </w:r>
          </w:p>
        </w:tc>
        <w:tc>
          <w:tcPr>
            <w:tcW w:w="3396" w:type="dxa"/>
          </w:tcPr>
          <w:p w14:paraId="0AE037DE" w14:textId="77777777" w:rsidR="00114A21" w:rsidRDefault="00114A21" w:rsidP="00114A21">
            <w:pPr>
              <w:pStyle w:val="TableParagraph"/>
              <w:jc w:val="center"/>
              <w:rPr>
                <w:bCs/>
                <w:sz w:val="30"/>
                <w:lang w:val="it-IT"/>
              </w:rPr>
            </w:pPr>
          </w:p>
          <w:p w14:paraId="56CBF5D2" w14:textId="77777777" w:rsidR="00114A21" w:rsidRDefault="00114A21" w:rsidP="00114A21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bCs/>
                <w:lang w:val="it-IT"/>
              </w:rPr>
            </w:pPr>
          </w:p>
          <w:p w14:paraId="7470AB9A" w14:textId="69A25FA4" w:rsidR="00114A21" w:rsidRPr="00B84F89" w:rsidRDefault="00114A21" w:rsidP="00114A21">
            <w:pPr>
              <w:spacing w:before="80" w:after="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</w:rPr>
              <w:t xml:space="preserve">    F</w:t>
            </w:r>
            <w:r w:rsidRPr="0016130E">
              <w:rPr>
                <w:rFonts w:cstheme="minorHAnsi"/>
                <w:bCs/>
              </w:rPr>
              <w:t>onti Europee e Ordinamento Nazionale</w:t>
            </w:r>
          </w:p>
        </w:tc>
        <w:tc>
          <w:tcPr>
            <w:tcW w:w="1503" w:type="dxa"/>
          </w:tcPr>
          <w:p w14:paraId="38354287" w14:textId="77777777" w:rsidR="00114A21" w:rsidRPr="0016130E" w:rsidRDefault="00114A21" w:rsidP="00114A21">
            <w:pPr>
              <w:pStyle w:val="TableParagraph"/>
              <w:jc w:val="center"/>
              <w:rPr>
                <w:bCs/>
                <w:sz w:val="20"/>
                <w:lang w:val="it-IT"/>
              </w:rPr>
            </w:pPr>
          </w:p>
          <w:p w14:paraId="5D238075" w14:textId="77777777" w:rsidR="00114A21" w:rsidRDefault="00114A21" w:rsidP="00114A21">
            <w:pPr>
              <w:jc w:val="center"/>
              <w:rPr>
                <w:bCs/>
              </w:rPr>
            </w:pPr>
          </w:p>
          <w:p w14:paraId="02A72173" w14:textId="38EC5271" w:rsidR="00114A21" w:rsidRPr="001B3BF6" w:rsidRDefault="00114A21" w:rsidP="00114A21">
            <w:pPr>
              <w:jc w:val="center"/>
              <w:rPr>
                <w:b/>
                <w:bCs/>
              </w:rPr>
            </w:pPr>
            <w:r w:rsidRPr="0016130E">
              <w:rPr>
                <w:bCs/>
              </w:rPr>
              <w:t>dott. Ettore Crippa</w:t>
            </w:r>
          </w:p>
        </w:tc>
        <w:tc>
          <w:tcPr>
            <w:tcW w:w="1455" w:type="dxa"/>
          </w:tcPr>
          <w:p w14:paraId="26EC1001" w14:textId="77777777" w:rsidR="00114A21" w:rsidRPr="0016130E" w:rsidRDefault="00114A21" w:rsidP="00114A21">
            <w:pPr>
              <w:pStyle w:val="TableParagraph"/>
              <w:rPr>
                <w:bCs/>
                <w:sz w:val="31"/>
                <w:lang w:val="it-IT"/>
              </w:rPr>
            </w:pPr>
            <w:r w:rsidRPr="0016130E">
              <w:rPr>
                <w:bCs/>
                <w:sz w:val="31"/>
                <w:lang w:val="it-IT"/>
              </w:rPr>
              <w:t xml:space="preserve">  </w:t>
            </w:r>
          </w:p>
          <w:p w14:paraId="4674EDBD" w14:textId="77777777" w:rsidR="00114A21" w:rsidRDefault="00114A21" w:rsidP="00114A21">
            <w:pPr>
              <w:spacing w:before="80" w:after="80"/>
              <w:rPr>
                <w:bCs/>
              </w:rPr>
            </w:pPr>
            <w:r w:rsidRPr="0016130E">
              <w:rPr>
                <w:bCs/>
              </w:rPr>
              <w:t xml:space="preserve"> </w:t>
            </w:r>
          </w:p>
          <w:p w14:paraId="60BAE1B0" w14:textId="26BF7FA0" w:rsidR="00114A21" w:rsidRPr="00B84F89" w:rsidRDefault="00114A21" w:rsidP="00114A21">
            <w:pPr>
              <w:spacing w:before="80" w:after="80"/>
              <w:rPr>
                <w:b/>
                <w:bCs/>
              </w:rPr>
            </w:pPr>
            <w:r>
              <w:rPr>
                <w:bCs/>
              </w:rPr>
              <w:t>15.00 – 17.00</w:t>
            </w:r>
          </w:p>
        </w:tc>
        <w:tc>
          <w:tcPr>
            <w:tcW w:w="975" w:type="dxa"/>
          </w:tcPr>
          <w:p w14:paraId="5532276A" w14:textId="77777777" w:rsidR="00114A21" w:rsidRDefault="00114A21" w:rsidP="00114A21">
            <w:pPr>
              <w:spacing w:before="80" w:after="80"/>
            </w:pPr>
          </w:p>
          <w:p w14:paraId="3FBA4F2E" w14:textId="77777777" w:rsidR="00114A21" w:rsidRDefault="00114A21" w:rsidP="00114A21">
            <w:pPr>
              <w:spacing w:before="80" w:after="80"/>
            </w:pPr>
          </w:p>
          <w:p w14:paraId="7C70FD85" w14:textId="697C7A77" w:rsidR="00114A21" w:rsidRPr="00B84F89" w:rsidRDefault="00114A21" w:rsidP="00114A21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74EF8AE3" w14:textId="77777777" w:rsidR="00114A21" w:rsidRDefault="00114A21" w:rsidP="00114A21">
            <w:pPr>
              <w:spacing w:before="80" w:after="80"/>
            </w:pPr>
          </w:p>
          <w:p w14:paraId="10B4CEBE" w14:textId="77777777" w:rsidR="00114A21" w:rsidRDefault="00114A21" w:rsidP="00114A21">
            <w:pPr>
              <w:spacing w:before="80" w:after="80"/>
            </w:pPr>
          </w:p>
          <w:p w14:paraId="30E7C9D6" w14:textId="11072F37" w:rsidR="00114A21" w:rsidRPr="00B84F89" w:rsidRDefault="00114A21" w:rsidP="00114A21">
            <w:pPr>
              <w:spacing w:before="80" w:after="80"/>
            </w:pPr>
            <w:r>
              <w:t>39 ciclo</w:t>
            </w:r>
          </w:p>
        </w:tc>
      </w:tr>
      <w:tr w:rsidR="00114A21" w14:paraId="49D5A866" w14:textId="634BA3C3" w:rsidTr="008B72B0">
        <w:trPr>
          <w:trHeight w:val="1573"/>
        </w:trPr>
        <w:tc>
          <w:tcPr>
            <w:tcW w:w="1056" w:type="dxa"/>
            <w:vAlign w:val="center"/>
          </w:tcPr>
          <w:p w14:paraId="64D8E10C" w14:textId="06258830" w:rsidR="00114A21" w:rsidRPr="00DC57B2" w:rsidRDefault="00114A21" w:rsidP="00114A21">
            <w:pPr>
              <w:spacing w:before="80" w:after="80"/>
            </w:pPr>
            <w:r w:rsidRPr="00DC57B2">
              <w:t>03/06/25</w:t>
            </w:r>
          </w:p>
        </w:tc>
        <w:tc>
          <w:tcPr>
            <w:tcW w:w="3396" w:type="dxa"/>
            <w:vAlign w:val="center"/>
          </w:tcPr>
          <w:p w14:paraId="13A629B2" w14:textId="77777777" w:rsidR="00114A21" w:rsidRDefault="00114A21" w:rsidP="00114A21">
            <w:pPr>
              <w:spacing w:line="259" w:lineRule="auto"/>
              <w:jc w:val="center"/>
              <w:rPr>
                <w:b/>
                <w:bCs/>
              </w:rPr>
            </w:pPr>
          </w:p>
          <w:p w14:paraId="689A4D61" w14:textId="77777777" w:rsidR="00114A21" w:rsidRDefault="00114A21" w:rsidP="00114A21">
            <w:pPr>
              <w:spacing w:line="259" w:lineRule="auto"/>
              <w:jc w:val="center"/>
            </w:pPr>
          </w:p>
          <w:p w14:paraId="081DEA1E" w14:textId="77777777" w:rsidR="00114A21" w:rsidRPr="00667CB5" w:rsidRDefault="00114A21" w:rsidP="00114A21">
            <w:pPr>
              <w:jc w:val="center"/>
            </w:pPr>
            <w:r w:rsidRPr="00667CB5">
              <w:t>Interpretazione e valore del precedente giurisprudenziale</w:t>
            </w:r>
          </w:p>
          <w:p w14:paraId="7EAB2B9B" w14:textId="77777777" w:rsidR="00114A21" w:rsidRDefault="00114A21" w:rsidP="00114A21">
            <w:pPr>
              <w:jc w:val="center"/>
            </w:pPr>
          </w:p>
          <w:p w14:paraId="6F3E6BF6" w14:textId="77777777" w:rsidR="00114A21" w:rsidRPr="00F90F89" w:rsidRDefault="00114A21" w:rsidP="00114A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741CA4E" w14:textId="19582CC2" w:rsidR="00114A21" w:rsidRPr="00DC57B2" w:rsidRDefault="00114A21" w:rsidP="00114A21">
            <w:pPr>
              <w:jc w:val="center"/>
            </w:pPr>
            <w:r w:rsidRPr="00DC57B2">
              <w:t>Prof.ssa</w:t>
            </w:r>
          </w:p>
          <w:p w14:paraId="48C0BE11" w14:textId="0811B312" w:rsidR="00114A21" w:rsidRPr="00B84F89" w:rsidRDefault="00114A21" w:rsidP="00114A21">
            <w:pPr>
              <w:jc w:val="center"/>
              <w:rPr>
                <w:b/>
                <w:bCs/>
              </w:rPr>
            </w:pPr>
            <w:r w:rsidRPr="00DC57B2">
              <w:t>Giulia Formici</w:t>
            </w:r>
          </w:p>
        </w:tc>
        <w:tc>
          <w:tcPr>
            <w:tcW w:w="1455" w:type="dxa"/>
            <w:vAlign w:val="center"/>
          </w:tcPr>
          <w:p w14:paraId="27518A76" w14:textId="77777777" w:rsidR="00114A21" w:rsidRDefault="00114A21" w:rsidP="00114A21">
            <w:pPr>
              <w:spacing w:before="80" w:after="80"/>
            </w:pPr>
          </w:p>
          <w:p w14:paraId="25487C34" w14:textId="10C9C32F" w:rsidR="00114A21" w:rsidRPr="00DC57B2" w:rsidRDefault="00114A21" w:rsidP="00114A21">
            <w:pPr>
              <w:spacing w:before="80" w:after="80"/>
            </w:pPr>
            <w:r w:rsidRPr="00DC57B2">
              <w:t>10.00-12.00</w:t>
            </w:r>
          </w:p>
        </w:tc>
        <w:tc>
          <w:tcPr>
            <w:tcW w:w="975" w:type="dxa"/>
            <w:vAlign w:val="center"/>
          </w:tcPr>
          <w:p w14:paraId="04C9D9C4" w14:textId="77777777" w:rsidR="00114A21" w:rsidRDefault="00114A21" w:rsidP="00114A21">
            <w:pPr>
              <w:spacing w:before="80" w:after="80"/>
            </w:pPr>
          </w:p>
          <w:p w14:paraId="68D18B30" w14:textId="7E39A708" w:rsidR="00114A21" w:rsidRPr="00B84F89" w:rsidRDefault="00114A21" w:rsidP="00114A21">
            <w:pPr>
              <w:spacing w:before="80" w:after="80"/>
            </w:pPr>
            <w:r>
              <w:t>online</w:t>
            </w:r>
          </w:p>
        </w:tc>
        <w:tc>
          <w:tcPr>
            <w:tcW w:w="1106" w:type="dxa"/>
          </w:tcPr>
          <w:p w14:paraId="4D2F9325" w14:textId="77777777" w:rsidR="00114A21" w:rsidRDefault="00114A21" w:rsidP="00114A21">
            <w:pPr>
              <w:spacing w:before="80" w:after="80"/>
            </w:pPr>
          </w:p>
          <w:p w14:paraId="15BC3444" w14:textId="77777777" w:rsidR="00114A21" w:rsidRDefault="00114A21" w:rsidP="00114A21">
            <w:pPr>
              <w:spacing w:before="80" w:after="80"/>
            </w:pPr>
          </w:p>
          <w:p w14:paraId="67D65E95" w14:textId="4EB3F16B" w:rsidR="00114A21" w:rsidRPr="00B84F89" w:rsidRDefault="00114A21" w:rsidP="00114A21">
            <w:pPr>
              <w:spacing w:before="80" w:after="80"/>
            </w:pPr>
            <w:r>
              <w:t>39 ciclo</w:t>
            </w:r>
          </w:p>
        </w:tc>
      </w:tr>
      <w:tr w:rsidR="00114A21" w14:paraId="2057367E" w14:textId="41820492" w:rsidTr="008B72B0">
        <w:trPr>
          <w:trHeight w:val="1573"/>
        </w:trPr>
        <w:tc>
          <w:tcPr>
            <w:tcW w:w="1056" w:type="dxa"/>
            <w:vAlign w:val="center"/>
          </w:tcPr>
          <w:p w14:paraId="3A63ECA7" w14:textId="1534B1AA" w:rsidR="00114A21" w:rsidRPr="001D5F2B" w:rsidRDefault="00114A21" w:rsidP="00114A21">
            <w:pPr>
              <w:jc w:val="center"/>
              <w:rPr>
                <w:b/>
                <w:bCs/>
              </w:rPr>
            </w:pPr>
            <w:bookmarkStart w:id="9" w:name="_Hlk151543072"/>
            <w:r w:rsidRPr="005C2813">
              <w:lastRenderedPageBreak/>
              <w:t>06/06/25</w:t>
            </w:r>
          </w:p>
        </w:tc>
        <w:tc>
          <w:tcPr>
            <w:tcW w:w="3396" w:type="dxa"/>
            <w:vAlign w:val="center"/>
          </w:tcPr>
          <w:p w14:paraId="338EAB4D" w14:textId="7A1CF071" w:rsidR="00114A21" w:rsidRPr="00B84F89" w:rsidRDefault="00114A21" w:rsidP="00114A2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Interferenze fra processo civile, penale, amministrativo e tributario</w:t>
            </w:r>
          </w:p>
        </w:tc>
        <w:tc>
          <w:tcPr>
            <w:tcW w:w="1503" w:type="dxa"/>
            <w:vAlign w:val="center"/>
          </w:tcPr>
          <w:p w14:paraId="034E733B" w14:textId="40436F3C" w:rsidR="00114A21" w:rsidRPr="00B84F89" w:rsidRDefault="00114A21" w:rsidP="00114A21">
            <w:pPr>
              <w:jc w:val="center"/>
              <w:rPr>
                <w:b/>
                <w:bCs/>
              </w:rPr>
            </w:pPr>
            <w:r w:rsidRPr="005C2813">
              <w:t>Prof. Alberto Comelli</w:t>
            </w:r>
          </w:p>
        </w:tc>
        <w:tc>
          <w:tcPr>
            <w:tcW w:w="1455" w:type="dxa"/>
            <w:vAlign w:val="center"/>
          </w:tcPr>
          <w:p w14:paraId="71E8D22F" w14:textId="77777777" w:rsidR="00114A21" w:rsidRDefault="00114A21" w:rsidP="00114A21">
            <w:r w:rsidRPr="005C2813">
              <w:t xml:space="preserve"> </w:t>
            </w:r>
          </w:p>
          <w:p w14:paraId="73A75222" w14:textId="45F56321" w:rsidR="00114A21" w:rsidRPr="00B84F89" w:rsidRDefault="00114A21" w:rsidP="00114A21">
            <w:pPr>
              <w:rPr>
                <w:b/>
                <w:bCs/>
              </w:rPr>
            </w:pPr>
            <w:r w:rsidRPr="005C2813">
              <w:t xml:space="preserve"> 15.00-18.00</w:t>
            </w:r>
          </w:p>
        </w:tc>
        <w:tc>
          <w:tcPr>
            <w:tcW w:w="975" w:type="dxa"/>
            <w:vAlign w:val="center"/>
          </w:tcPr>
          <w:p w14:paraId="6BFAD4FC" w14:textId="77777777" w:rsidR="00114A21" w:rsidRDefault="00114A21" w:rsidP="00114A21"/>
          <w:p w14:paraId="7506C8EE" w14:textId="0BD4562E" w:rsidR="00114A21" w:rsidRPr="00B84F89" w:rsidRDefault="00114A21" w:rsidP="00114A21">
            <w:r>
              <w:t>online</w:t>
            </w:r>
          </w:p>
        </w:tc>
        <w:tc>
          <w:tcPr>
            <w:tcW w:w="1106" w:type="dxa"/>
          </w:tcPr>
          <w:p w14:paraId="7C7BF8ED" w14:textId="77777777" w:rsidR="00114A21" w:rsidRDefault="00114A21" w:rsidP="00114A21"/>
          <w:p w14:paraId="797C1633" w14:textId="77777777" w:rsidR="00114A21" w:rsidRDefault="00114A21" w:rsidP="00114A21"/>
          <w:p w14:paraId="188BCAF2" w14:textId="77777777" w:rsidR="00114A21" w:rsidRDefault="00114A21" w:rsidP="00114A21"/>
          <w:p w14:paraId="33F62FB4" w14:textId="5AA21EFE" w:rsidR="00114A21" w:rsidRPr="00B84F89" w:rsidRDefault="00114A21" w:rsidP="00114A21">
            <w:r>
              <w:t>39 ciclo</w:t>
            </w:r>
          </w:p>
        </w:tc>
      </w:tr>
      <w:bookmarkEnd w:id="9"/>
    </w:tbl>
    <w:p w14:paraId="19A8DC64" w14:textId="77777777" w:rsidR="00192C5C" w:rsidRDefault="00192C5C"/>
    <w:sectPr w:rsidR="00192C5C" w:rsidSect="00234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EC"/>
    <w:rsid w:val="00003F2F"/>
    <w:rsid w:val="0002608C"/>
    <w:rsid w:val="000319AD"/>
    <w:rsid w:val="00037075"/>
    <w:rsid w:val="00054833"/>
    <w:rsid w:val="000555AE"/>
    <w:rsid w:val="0005698B"/>
    <w:rsid w:val="000575A6"/>
    <w:rsid w:val="000B7978"/>
    <w:rsid w:val="000C2B1B"/>
    <w:rsid w:val="000D4221"/>
    <w:rsid w:val="000E2824"/>
    <w:rsid w:val="000E34DB"/>
    <w:rsid w:val="000E3C6F"/>
    <w:rsid w:val="000E6659"/>
    <w:rsid w:val="0011411B"/>
    <w:rsid w:val="00114A21"/>
    <w:rsid w:val="00127325"/>
    <w:rsid w:val="00145049"/>
    <w:rsid w:val="001635AC"/>
    <w:rsid w:val="001644F1"/>
    <w:rsid w:val="001729C0"/>
    <w:rsid w:val="00192C5C"/>
    <w:rsid w:val="001A26EC"/>
    <w:rsid w:val="001A42DF"/>
    <w:rsid w:val="001B3BF6"/>
    <w:rsid w:val="001B6BAB"/>
    <w:rsid w:val="001B7815"/>
    <w:rsid w:val="001C246A"/>
    <w:rsid w:val="001D002F"/>
    <w:rsid w:val="001D5F2B"/>
    <w:rsid w:val="001D7D8F"/>
    <w:rsid w:val="001E7030"/>
    <w:rsid w:val="00230DCF"/>
    <w:rsid w:val="002322B9"/>
    <w:rsid w:val="002336A1"/>
    <w:rsid w:val="00233CCF"/>
    <w:rsid w:val="00234FD5"/>
    <w:rsid w:val="002647AE"/>
    <w:rsid w:val="00284B17"/>
    <w:rsid w:val="002A2920"/>
    <w:rsid w:val="002A7BEC"/>
    <w:rsid w:val="002C0878"/>
    <w:rsid w:val="002E0A62"/>
    <w:rsid w:val="002E5E3E"/>
    <w:rsid w:val="002E6FBF"/>
    <w:rsid w:val="002F05A2"/>
    <w:rsid w:val="002F1F55"/>
    <w:rsid w:val="002F2D23"/>
    <w:rsid w:val="003018F0"/>
    <w:rsid w:val="0031030C"/>
    <w:rsid w:val="003169AE"/>
    <w:rsid w:val="003603EE"/>
    <w:rsid w:val="003647B0"/>
    <w:rsid w:val="00385CDB"/>
    <w:rsid w:val="003A5C3E"/>
    <w:rsid w:val="003A6008"/>
    <w:rsid w:val="003B4B67"/>
    <w:rsid w:val="003C230C"/>
    <w:rsid w:val="003E0AF4"/>
    <w:rsid w:val="003E0FDD"/>
    <w:rsid w:val="003E5FD0"/>
    <w:rsid w:val="003F45EE"/>
    <w:rsid w:val="003F6A92"/>
    <w:rsid w:val="00400EB9"/>
    <w:rsid w:val="00403473"/>
    <w:rsid w:val="0040486A"/>
    <w:rsid w:val="004100A3"/>
    <w:rsid w:val="004439DE"/>
    <w:rsid w:val="0046112D"/>
    <w:rsid w:val="004A6570"/>
    <w:rsid w:val="004A7AD5"/>
    <w:rsid w:val="004C237F"/>
    <w:rsid w:val="004D1313"/>
    <w:rsid w:val="004E7F4B"/>
    <w:rsid w:val="004F27EF"/>
    <w:rsid w:val="004F3F38"/>
    <w:rsid w:val="004F7037"/>
    <w:rsid w:val="00503938"/>
    <w:rsid w:val="00514B09"/>
    <w:rsid w:val="005164BE"/>
    <w:rsid w:val="00522D94"/>
    <w:rsid w:val="00533BFE"/>
    <w:rsid w:val="00550029"/>
    <w:rsid w:val="005528C7"/>
    <w:rsid w:val="00555881"/>
    <w:rsid w:val="00572DDD"/>
    <w:rsid w:val="005861D6"/>
    <w:rsid w:val="005A2054"/>
    <w:rsid w:val="005C2813"/>
    <w:rsid w:val="005E171B"/>
    <w:rsid w:val="005F19DC"/>
    <w:rsid w:val="006041FA"/>
    <w:rsid w:val="00620BAD"/>
    <w:rsid w:val="006256C5"/>
    <w:rsid w:val="00635BCD"/>
    <w:rsid w:val="0064419F"/>
    <w:rsid w:val="0065174E"/>
    <w:rsid w:val="00653118"/>
    <w:rsid w:val="00661419"/>
    <w:rsid w:val="00667CB5"/>
    <w:rsid w:val="006706B0"/>
    <w:rsid w:val="00695E88"/>
    <w:rsid w:val="006B121E"/>
    <w:rsid w:val="006B5572"/>
    <w:rsid w:val="006C1793"/>
    <w:rsid w:val="006C29FA"/>
    <w:rsid w:val="006C2AF9"/>
    <w:rsid w:val="006D29B4"/>
    <w:rsid w:val="006E29EB"/>
    <w:rsid w:val="006E6B65"/>
    <w:rsid w:val="006F3B19"/>
    <w:rsid w:val="006F71EF"/>
    <w:rsid w:val="00713CBA"/>
    <w:rsid w:val="00723569"/>
    <w:rsid w:val="00745A3D"/>
    <w:rsid w:val="00792284"/>
    <w:rsid w:val="00797BF4"/>
    <w:rsid w:val="007C0509"/>
    <w:rsid w:val="007D0AE1"/>
    <w:rsid w:val="007D1640"/>
    <w:rsid w:val="007E0010"/>
    <w:rsid w:val="007F0A5A"/>
    <w:rsid w:val="007F3B84"/>
    <w:rsid w:val="00811843"/>
    <w:rsid w:val="00817651"/>
    <w:rsid w:val="00844D6D"/>
    <w:rsid w:val="00847653"/>
    <w:rsid w:val="00847739"/>
    <w:rsid w:val="0085147A"/>
    <w:rsid w:val="008526FB"/>
    <w:rsid w:val="00860771"/>
    <w:rsid w:val="00876892"/>
    <w:rsid w:val="00887A4B"/>
    <w:rsid w:val="00894B0B"/>
    <w:rsid w:val="008B5F63"/>
    <w:rsid w:val="008B72B0"/>
    <w:rsid w:val="008E5225"/>
    <w:rsid w:val="008E79E8"/>
    <w:rsid w:val="008F6865"/>
    <w:rsid w:val="0090176C"/>
    <w:rsid w:val="00904A87"/>
    <w:rsid w:val="0090709A"/>
    <w:rsid w:val="009149F0"/>
    <w:rsid w:val="00920F03"/>
    <w:rsid w:val="00935171"/>
    <w:rsid w:val="009375D2"/>
    <w:rsid w:val="009431B1"/>
    <w:rsid w:val="009470C6"/>
    <w:rsid w:val="0095400D"/>
    <w:rsid w:val="00962927"/>
    <w:rsid w:val="0096386C"/>
    <w:rsid w:val="00985932"/>
    <w:rsid w:val="0098699D"/>
    <w:rsid w:val="00987AAF"/>
    <w:rsid w:val="009C7459"/>
    <w:rsid w:val="009D0B66"/>
    <w:rsid w:val="009F3995"/>
    <w:rsid w:val="009F54C5"/>
    <w:rsid w:val="009F5D73"/>
    <w:rsid w:val="00A02240"/>
    <w:rsid w:val="00A05BA1"/>
    <w:rsid w:val="00A254E7"/>
    <w:rsid w:val="00A46A3A"/>
    <w:rsid w:val="00A67AC2"/>
    <w:rsid w:val="00A75067"/>
    <w:rsid w:val="00A81692"/>
    <w:rsid w:val="00A85595"/>
    <w:rsid w:val="00AE32DC"/>
    <w:rsid w:val="00AE72AB"/>
    <w:rsid w:val="00AF572B"/>
    <w:rsid w:val="00B03968"/>
    <w:rsid w:val="00B11222"/>
    <w:rsid w:val="00B174B1"/>
    <w:rsid w:val="00B256A5"/>
    <w:rsid w:val="00B27FAC"/>
    <w:rsid w:val="00B32035"/>
    <w:rsid w:val="00B4691B"/>
    <w:rsid w:val="00B66517"/>
    <w:rsid w:val="00B819E3"/>
    <w:rsid w:val="00B84A82"/>
    <w:rsid w:val="00B84F89"/>
    <w:rsid w:val="00B850F4"/>
    <w:rsid w:val="00BA51FC"/>
    <w:rsid w:val="00BA7D71"/>
    <w:rsid w:val="00BB5533"/>
    <w:rsid w:val="00BB6793"/>
    <w:rsid w:val="00BC6F49"/>
    <w:rsid w:val="00BE635D"/>
    <w:rsid w:val="00C04D63"/>
    <w:rsid w:val="00C278A1"/>
    <w:rsid w:val="00C311C2"/>
    <w:rsid w:val="00C414CC"/>
    <w:rsid w:val="00C463D2"/>
    <w:rsid w:val="00C47107"/>
    <w:rsid w:val="00C80009"/>
    <w:rsid w:val="00C81EAD"/>
    <w:rsid w:val="00C83751"/>
    <w:rsid w:val="00CA59E6"/>
    <w:rsid w:val="00CC74E8"/>
    <w:rsid w:val="00CD1B5C"/>
    <w:rsid w:val="00CD7D64"/>
    <w:rsid w:val="00CF499C"/>
    <w:rsid w:val="00D317A3"/>
    <w:rsid w:val="00D42FA9"/>
    <w:rsid w:val="00D47788"/>
    <w:rsid w:val="00D53EF6"/>
    <w:rsid w:val="00D56319"/>
    <w:rsid w:val="00D64A48"/>
    <w:rsid w:val="00D65EF5"/>
    <w:rsid w:val="00D669AC"/>
    <w:rsid w:val="00D77E78"/>
    <w:rsid w:val="00D8075C"/>
    <w:rsid w:val="00D8287E"/>
    <w:rsid w:val="00D84236"/>
    <w:rsid w:val="00D9202A"/>
    <w:rsid w:val="00D9247A"/>
    <w:rsid w:val="00D979DD"/>
    <w:rsid w:val="00DC3C5B"/>
    <w:rsid w:val="00DC57B2"/>
    <w:rsid w:val="00E00239"/>
    <w:rsid w:val="00E0650A"/>
    <w:rsid w:val="00E26A72"/>
    <w:rsid w:val="00E37351"/>
    <w:rsid w:val="00E47AF2"/>
    <w:rsid w:val="00E70209"/>
    <w:rsid w:val="00E72EBD"/>
    <w:rsid w:val="00E817B9"/>
    <w:rsid w:val="00E820A9"/>
    <w:rsid w:val="00E8396E"/>
    <w:rsid w:val="00EA59FC"/>
    <w:rsid w:val="00EA7918"/>
    <w:rsid w:val="00EC0539"/>
    <w:rsid w:val="00EC4E02"/>
    <w:rsid w:val="00EC5018"/>
    <w:rsid w:val="00EC659E"/>
    <w:rsid w:val="00EE5526"/>
    <w:rsid w:val="00EF32F1"/>
    <w:rsid w:val="00F24BD3"/>
    <w:rsid w:val="00F36F57"/>
    <w:rsid w:val="00F52E7A"/>
    <w:rsid w:val="00F53942"/>
    <w:rsid w:val="00F67842"/>
    <w:rsid w:val="00F76B17"/>
    <w:rsid w:val="00F84C47"/>
    <w:rsid w:val="00F8723E"/>
    <w:rsid w:val="00F90F89"/>
    <w:rsid w:val="00F93C5B"/>
    <w:rsid w:val="00FA1966"/>
    <w:rsid w:val="00FB4A18"/>
    <w:rsid w:val="00FB4C36"/>
    <w:rsid w:val="00FB59A9"/>
    <w:rsid w:val="00FB7B93"/>
    <w:rsid w:val="00FE1512"/>
    <w:rsid w:val="00FE3B91"/>
    <w:rsid w:val="00FF4CC0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5273"/>
  <w15:docId w15:val="{6C4565BB-C988-41DC-9A07-9D1938A9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Carpredefinitoparagrafo"/>
    <w:rsid w:val="00D8287E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73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F3B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essunaspaziatura">
    <w:name w:val="No Spacing"/>
    <w:uiPriority w:val="1"/>
    <w:qFormat/>
    <w:rsid w:val="00D47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CAEB-9B03-4362-8A74-A031356E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NERI</dc:creator>
  <cp:keywords/>
  <dc:description/>
  <cp:lastModifiedBy>Maria Elena NERI</cp:lastModifiedBy>
  <cp:revision>2</cp:revision>
  <dcterms:created xsi:type="dcterms:W3CDTF">2025-05-26T08:34:00Z</dcterms:created>
  <dcterms:modified xsi:type="dcterms:W3CDTF">2025-05-26T08:34:00Z</dcterms:modified>
</cp:coreProperties>
</file>